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72D" w:rsidRPr="00C61CC1" w:rsidRDefault="00C61CC1" w:rsidP="00C61CC1">
      <w:pPr>
        <w:pStyle w:val="Heading1"/>
        <w:ind w:left="4111"/>
      </w:pPr>
      <w:bookmarkStart w:id="0" w:name="_GoBack"/>
      <w:bookmarkEnd w:id="0"/>
      <w:r>
        <w:rPr>
          <w:noProof/>
          <w:lang w:eastAsia="en-NZ"/>
        </w:rPr>
        <w:drawing>
          <wp:anchor distT="0" distB="0" distL="114300" distR="114300" simplePos="0" relativeHeight="251689984" behindDoc="0" locked="0" layoutInCell="1" allowOverlap="1" wp14:anchorId="7B937B62" wp14:editId="63F154E9">
            <wp:simplePos x="0" y="0"/>
            <wp:positionH relativeFrom="margin">
              <wp:posOffset>-428625</wp:posOffset>
            </wp:positionH>
            <wp:positionV relativeFrom="paragraph">
              <wp:posOffset>-457200</wp:posOffset>
            </wp:positionV>
            <wp:extent cx="3429000" cy="3429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port.jpg"/>
                    <pic:cNvPicPr/>
                  </pic:nvPicPr>
                  <pic:blipFill>
                    <a:blip r:embed="rId8">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r w:rsidR="0064072D" w:rsidRPr="00C61CC1">
        <w:t>Year 12 Statistics</w:t>
      </w:r>
    </w:p>
    <w:p w:rsidR="0064072D" w:rsidRDefault="0064072D" w:rsidP="00C61CC1">
      <w:pPr>
        <w:ind w:left="4111"/>
      </w:pPr>
    </w:p>
    <w:p w:rsidR="00C61CC1" w:rsidRDefault="00C61CC1" w:rsidP="00C61CC1">
      <w:pPr>
        <w:ind w:left="4111"/>
      </w:pPr>
    </w:p>
    <w:p w:rsidR="00C61CC1" w:rsidRPr="00C61CC1" w:rsidRDefault="00C61CC1" w:rsidP="00C61CC1">
      <w:pPr>
        <w:ind w:left="4111"/>
      </w:pPr>
    </w:p>
    <w:p w:rsidR="00C61CC1" w:rsidRDefault="00C61CC1" w:rsidP="00C61CC1">
      <w:pPr>
        <w:pStyle w:val="Heading1"/>
        <w:ind w:left="4111"/>
      </w:pPr>
    </w:p>
    <w:p w:rsidR="00D23809" w:rsidRPr="00C61CC1" w:rsidRDefault="00DB1764" w:rsidP="00C61CC1">
      <w:pPr>
        <w:pStyle w:val="Heading1"/>
      </w:pPr>
      <w:r w:rsidRPr="00C61CC1">
        <w:t>Evaluating a statistical report</w:t>
      </w:r>
      <w:r w:rsidR="00D23809" w:rsidRPr="00C61CC1">
        <w:t xml:space="preserve"> </w:t>
      </w:r>
    </w:p>
    <w:p w:rsidR="00DE1DD0" w:rsidRPr="00C61CC1" w:rsidRDefault="00D23809" w:rsidP="00C61CC1">
      <w:pPr>
        <w:pStyle w:val="Heading1"/>
      </w:pPr>
      <w:r w:rsidRPr="00C61CC1">
        <w:t>2 credits</w:t>
      </w:r>
    </w:p>
    <w:p w:rsidR="00C61CC1" w:rsidRPr="00C61CC1" w:rsidRDefault="00C61CC1" w:rsidP="00C61CC1">
      <w:pPr>
        <w:pStyle w:val="Heading1"/>
      </w:pPr>
      <w:r>
        <w:rPr>
          <w:noProof/>
          <w:lang w:eastAsia="en-NZ"/>
        </w:rPr>
        <w:drawing>
          <wp:inline distT="0" distB="0" distL="0" distR="0">
            <wp:extent cx="4371975" cy="327476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earch.jpg"/>
                    <pic:cNvPicPr/>
                  </pic:nvPicPr>
                  <pic:blipFill>
                    <a:blip r:embed="rId9">
                      <a:extLst>
                        <a:ext uri="{28A0092B-C50C-407E-A947-70E740481C1C}">
                          <a14:useLocalDpi xmlns:a14="http://schemas.microsoft.com/office/drawing/2010/main" val="0"/>
                        </a:ext>
                      </a:extLst>
                    </a:blip>
                    <a:stretch>
                      <a:fillRect/>
                    </a:stretch>
                  </pic:blipFill>
                  <pic:spPr>
                    <a:xfrm>
                      <a:off x="0" y="0"/>
                      <a:ext cx="4381510" cy="3281904"/>
                    </a:xfrm>
                    <a:prstGeom prst="rect">
                      <a:avLst/>
                    </a:prstGeom>
                  </pic:spPr>
                </pic:pic>
              </a:graphicData>
            </a:graphic>
          </wp:inline>
        </w:drawing>
      </w:r>
    </w:p>
    <w:p w:rsidR="001517AE" w:rsidRPr="00CD5DDA" w:rsidRDefault="00C61CC1" w:rsidP="00C61CC1">
      <w:pPr>
        <w:pStyle w:val="Heading1"/>
        <w:spacing w:before="240"/>
        <w:contextualSpacing w:val="0"/>
      </w:pPr>
      <w:r>
        <w:t>Name:________</w:t>
      </w:r>
      <w:r w:rsidR="00CD5DDA" w:rsidRPr="00CD5DDA">
        <w:t xml:space="preserve">_____  </w:t>
      </w:r>
      <w:r w:rsidR="001517AE">
        <w:rPr>
          <w:sz w:val="28"/>
          <w:szCs w:val="28"/>
        </w:rPr>
        <w:br w:type="page"/>
      </w:r>
    </w:p>
    <w:p w:rsidR="00B8027C" w:rsidRPr="00B8027C" w:rsidRDefault="00FE3FFB" w:rsidP="00FE3FFB">
      <w:pPr>
        <w:pStyle w:val="Title"/>
        <w:rPr>
          <w:rStyle w:val="apple-converted-space"/>
        </w:rPr>
      </w:pPr>
      <w:r>
        <w:lastRenderedPageBreak/>
        <w:t>What is a statistical report?</w:t>
      </w:r>
    </w:p>
    <w:p w:rsidR="0016119B" w:rsidRDefault="00B8027C" w:rsidP="00B8027C">
      <w:r w:rsidRPr="00B8027C">
        <w:rPr>
          <w:rStyle w:val="apple-converted-space"/>
        </w:rPr>
        <w:t>A statistical report is a wa</w:t>
      </w:r>
      <w:r>
        <w:rPr>
          <w:rStyle w:val="apple-converted-space"/>
        </w:rPr>
        <w:t xml:space="preserve">y to communicate the results of either an </w:t>
      </w:r>
      <w:r w:rsidRPr="00407F7B">
        <w:rPr>
          <w:rStyle w:val="apple-converted-space"/>
          <w:b/>
        </w:rPr>
        <w:t>observational study</w:t>
      </w:r>
      <w:r w:rsidR="00FE3FFB">
        <w:rPr>
          <w:rStyle w:val="apple-converted-space"/>
        </w:rPr>
        <w:t xml:space="preserve"> from which we can make </w:t>
      </w:r>
      <w:r w:rsidR="00FE3FFB" w:rsidRPr="00FE3FFB">
        <w:rPr>
          <w:rStyle w:val="apple-converted-space"/>
          <w:b/>
        </w:rPr>
        <w:t>inferences</w:t>
      </w:r>
      <w:r w:rsidR="00FE3FFB">
        <w:rPr>
          <w:rStyle w:val="apple-converted-space"/>
          <w:b/>
        </w:rPr>
        <w:t>:</w:t>
      </w:r>
    </w:p>
    <w:p w:rsidR="007F6C29" w:rsidRDefault="0094306B" w:rsidP="00FE3FFB">
      <w:pPr>
        <w:tabs>
          <w:tab w:val="left" w:pos="7088"/>
        </w:tabs>
        <w:ind w:left="-426" w:right="-307"/>
        <w:jc w:val="center"/>
        <w:rPr>
          <w:rStyle w:val="apple-converted-space"/>
        </w:rPr>
      </w:pPr>
      <w:r>
        <w:rPr>
          <w:noProof/>
          <w:lang w:eastAsia="en-NZ"/>
        </w:rPr>
        <w:drawing>
          <wp:inline distT="0" distB="0" distL="0" distR="0">
            <wp:extent cx="4496089" cy="2371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collection.png"/>
                    <pic:cNvPicPr/>
                  </pic:nvPicPr>
                  <pic:blipFill>
                    <a:blip r:embed="rId10">
                      <a:extLst>
                        <a:ext uri="{28A0092B-C50C-407E-A947-70E740481C1C}">
                          <a14:useLocalDpi xmlns:a14="http://schemas.microsoft.com/office/drawing/2010/main" val="0"/>
                        </a:ext>
                      </a:extLst>
                    </a:blip>
                    <a:stretch>
                      <a:fillRect/>
                    </a:stretch>
                  </pic:blipFill>
                  <pic:spPr>
                    <a:xfrm>
                      <a:off x="0" y="0"/>
                      <a:ext cx="4571677" cy="2411598"/>
                    </a:xfrm>
                    <a:prstGeom prst="rect">
                      <a:avLst/>
                    </a:prstGeom>
                  </pic:spPr>
                </pic:pic>
              </a:graphicData>
            </a:graphic>
          </wp:inline>
        </w:drawing>
      </w:r>
      <w:r w:rsidR="00FE3FFB" w:rsidRPr="00FE3FFB">
        <w:rPr>
          <w:noProof/>
          <w:lang w:eastAsia="en-NZ"/>
        </w:rPr>
        <w:t xml:space="preserve"> </w:t>
      </w:r>
      <w:r w:rsidR="00FE3FFB">
        <w:rPr>
          <w:noProof/>
          <w:lang w:eastAsia="en-NZ"/>
        </w:rPr>
        <w:tab/>
      </w:r>
      <w:r w:rsidR="00FE3FFB">
        <w:rPr>
          <w:noProof/>
          <w:lang w:eastAsia="en-NZ"/>
        </w:rPr>
        <w:drawing>
          <wp:inline distT="0" distB="0" distL="0" distR="0" wp14:anchorId="602F48AD" wp14:editId="1103EBFE">
            <wp:extent cx="2879388" cy="1476375"/>
            <wp:effectExtent l="0" t="0" r="0" b="0"/>
            <wp:docPr id="12291" name="Pictur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inference.png"/>
                    <pic:cNvPicPr/>
                  </pic:nvPicPr>
                  <pic:blipFill>
                    <a:blip r:embed="rId11">
                      <a:extLst>
                        <a:ext uri="{28A0092B-C50C-407E-A947-70E740481C1C}">
                          <a14:useLocalDpi xmlns:a14="http://schemas.microsoft.com/office/drawing/2010/main" val="0"/>
                        </a:ext>
                      </a:extLst>
                    </a:blip>
                    <a:stretch>
                      <a:fillRect/>
                    </a:stretch>
                  </pic:blipFill>
                  <pic:spPr>
                    <a:xfrm>
                      <a:off x="0" y="0"/>
                      <a:ext cx="2931203" cy="1502942"/>
                    </a:xfrm>
                    <a:prstGeom prst="rect">
                      <a:avLst/>
                    </a:prstGeom>
                  </pic:spPr>
                </pic:pic>
              </a:graphicData>
            </a:graphic>
          </wp:inline>
        </w:drawing>
      </w:r>
    </w:p>
    <w:p w:rsidR="007F6C29" w:rsidRDefault="007F6C29" w:rsidP="00FE3FFB">
      <w:pPr>
        <w:jc w:val="center"/>
        <w:rPr>
          <w:rStyle w:val="apple-converted-space"/>
        </w:rPr>
      </w:pPr>
    </w:p>
    <w:p w:rsidR="0094306B" w:rsidRDefault="00407F7B" w:rsidP="0094306B">
      <w:pPr>
        <w:rPr>
          <w:rStyle w:val="apple-converted-space"/>
        </w:rPr>
      </w:pPr>
      <w:r>
        <w:rPr>
          <w:rStyle w:val="apple-converted-space"/>
        </w:rPr>
        <w:t>O</w:t>
      </w:r>
      <w:r w:rsidR="0094306B">
        <w:rPr>
          <w:rStyle w:val="apple-converted-space"/>
        </w:rPr>
        <w:t xml:space="preserve">r an </w:t>
      </w:r>
      <w:r w:rsidR="0094306B" w:rsidRPr="007F6C29">
        <w:rPr>
          <w:rStyle w:val="apple-converted-space"/>
          <w:b/>
        </w:rPr>
        <w:t>experiment</w:t>
      </w:r>
      <w:r w:rsidR="00FE3FFB">
        <w:rPr>
          <w:rStyle w:val="apple-converted-space"/>
        </w:rPr>
        <w:t xml:space="preserve"> </w:t>
      </w:r>
      <w:r w:rsidR="00FE3FFB">
        <w:t xml:space="preserve">from which we can show </w:t>
      </w:r>
      <w:r w:rsidR="00FE3FFB">
        <w:rPr>
          <w:b/>
        </w:rPr>
        <w:t>cause and effect</w:t>
      </w:r>
      <w:r w:rsidR="00FE3FFB">
        <w:t>.</w:t>
      </w:r>
    </w:p>
    <w:p w:rsidR="0094306B" w:rsidRDefault="0094306B" w:rsidP="0094306B">
      <w:pPr>
        <w:jc w:val="center"/>
        <w:rPr>
          <w:rStyle w:val="apple-converted-space"/>
        </w:rPr>
      </w:pPr>
    </w:p>
    <w:p w:rsidR="007F6C29" w:rsidRDefault="0094306B" w:rsidP="00FE3FFB">
      <w:pPr>
        <w:jc w:val="center"/>
      </w:pPr>
      <w:r>
        <w:rPr>
          <w:noProof/>
          <w:lang w:eastAsia="en-NZ"/>
        </w:rPr>
        <w:drawing>
          <wp:inline distT="0" distB="0" distL="0" distR="0">
            <wp:extent cx="4600575" cy="178415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pt.png"/>
                    <pic:cNvPicPr/>
                  </pic:nvPicPr>
                  <pic:blipFill>
                    <a:blip r:embed="rId12">
                      <a:extLst>
                        <a:ext uri="{28A0092B-C50C-407E-A947-70E740481C1C}">
                          <a14:useLocalDpi xmlns:a14="http://schemas.microsoft.com/office/drawing/2010/main" val="0"/>
                        </a:ext>
                      </a:extLst>
                    </a:blip>
                    <a:stretch>
                      <a:fillRect/>
                    </a:stretch>
                  </pic:blipFill>
                  <pic:spPr>
                    <a:xfrm>
                      <a:off x="0" y="0"/>
                      <a:ext cx="4648025" cy="1802559"/>
                    </a:xfrm>
                    <a:prstGeom prst="rect">
                      <a:avLst/>
                    </a:prstGeom>
                  </pic:spPr>
                </pic:pic>
              </a:graphicData>
            </a:graphic>
          </wp:inline>
        </w:drawing>
      </w:r>
      <w:r w:rsidR="00407F7B">
        <w:rPr>
          <w:noProof/>
          <w:lang w:eastAsia="en-NZ"/>
        </w:rPr>
        <w:drawing>
          <wp:inline distT="0" distB="0" distL="0" distR="0">
            <wp:extent cx="2846607" cy="2200275"/>
            <wp:effectExtent l="0" t="0" r="0" b="0"/>
            <wp:docPr id="12293"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caus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665" cy="2237421"/>
                    </a:xfrm>
                    <a:prstGeom prst="rect">
                      <a:avLst/>
                    </a:prstGeom>
                  </pic:spPr>
                </pic:pic>
              </a:graphicData>
            </a:graphic>
          </wp:inline>
        </w:drawing>
      </w:r>
    </w:p>
    <w:p w:rsidR="00C61CC1" w:rsidRDefault="00C61CC1" w:rsidP="00B8027C">
      <w:r>
        <w:lastRenderedPageBreak/>
        <w:t>The difference between these is</w:t>
      </w:r>
      <w:r w:rsidR="00407F7B">
        <w:t xml:space="preserve"> due to the </w:t>
      </w:r>
      <w:r w:rsidR="00407F7B" w:rsidRPr="0016119B">
        <w:rPr>
          <w:b/>
        </w:rPr>
        <w:t>random allocation</w:t>
      </w:r>
      <w:r w:rsidR="00407F7B">
        <w:t>:</w:t>
      </w:r>
    </w:p>
    <w:p w:rsidR="0016119B" w:rsidRDefault="0016119B" w:rsidP="00B8027C"/>
    <w:p w:rsidR="00C61CC1" w:rsidRDefault="00407F7B" w:rsidP="00B8027C">
      <w:r>
        <w:rPr>
          <w:noProof/>
          <w:lang w:eastAsia="en-NZ"/>
        </w:rPr>
        <w:drawing>
          <wp:inline distT="0" distB="0" distL="0" distR="0">
            <wp:extent cx="6645910" cy="3103880"/>
            <wp:effectExtent l="0" t="0" r="2540" b="127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ob versus expt.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3103880"/>
                    </a:xfrm>
                    <a:prstGeom prst="rect">
                      <a:avLst/>
                    </a:prstGeom>
                  </pic:spPr>
                </pic:pic>
              </a:graphicData>
            </a:graphic>
          </wp:inline>
        </w:drawing>
      </w:r>
    </w:p>
    <w:p w:rsidR="007F6C29" w:rsidRDefault="007F6C29" w:rsidP="00B8027C"/>
    <w:p w:rsidR="007F6C29" w:rsidRDefault="007F6C29" w:rsidP="00B8027C"/>
    <w:p w:rsidR="007F6C29" w:rsidRPr="007F6C29" w:rsidRDefault="007F6C29" w:rsidP="0016119B">
      <w:pPr>
        <w:jc w:val="center"/>
        <w:rPr>
          <w:b/>
          <w:sz w:val="36"/>
          <w:szCs w:val="36"/>
        </w:rPr>
      </w:pPr>
      <w:r w:rsidRPr="007F6C29">
        <w:rPr>
          <w:b/>
          <w:sz w:val="36"/>
          <w:szCs w:val="36"/>
        </w:rPr>
        <w:t xml:space="preserve">Most statistical reports are </w:t>
      </w:r>
      <w:r w:rsidR="0016119B">
        <w:rPr>
          <w:b/>
          <w:sz w:val="36"/>
          <w:szCs w:val="36"/>
        </w:rPr>
        <w:t xml:space="preserve">about </w:t>
      </w:r>
      <w:r w:rsidRPr="007F6C29">
        <w:rPr>
          <w:b/>
          <w:sz w:val="36"/>
          <w:szCs w:val="36"/>
        </w:rPr>
        <w:t>observational studies.</w:t>
      </w:r>
    </w:p>
    <w:p w:rsidR="00FE3FFB" w:rsidRDefault="00FE3FFB"/>
    <w:p w:rsidR="00FE3FFB" w:rsidRPr="00FE3FFB" w:rsidRDefault="00FE3FFB" w:rsidP="00FE3FFB">
      <w:pPr>
        <w:pBdr>
          <w:bottom w:val="single" w:sz="4" w:space="1" w:color="A6A6A6" w:themeColor="background1" w:themeShade="A6"/>
        </w:pBdr>
        <w:rPr>
          <w:b/>
        </w:rPr>
      </w:pPr>
      <w:r w:rsidRPr="00FE3FFB">
        <w:rPr>
          <w:b/>
        </w:rPr>
        <w:t>Exercise:</w:t>
      </w:r>
    </w:p>
    <w:p w:rsidR="00FE3FFB" w:rsidRDefault="00FE3FFB"/>
    <w:p w:rsidR="00FE3FFB" w:rsidRDefault="00FE3FFB">
      <w:r>
        <w:t>What is an observational study?</w:t>
      </w:r>
    </w:p>
    <w:p w:rsidR="00FE3FFB" w:rsidRDefault="00FE3FFB"/>
    <w:p w:rsidR="00FE3FFB" w:rsidRDefault="00FE3FFB"/>
    <w:p w:rsidR="00FE3FFB" w:rsidRDefault="00FE3FFB"/>
    <w:p w:rsidR="00FE3FFB" w:rsidRDefault="00FE3FFB"/>
    <w:p w:rsidR="00FE3FFB" w:rsidRDefault="00FE3FFB"/>
    <w:p w:rsidR="00FE3FFB" w:rsidRDefault="00FE3FFB"/>
    <w:p w:rsidR="00FE3FFB" w:rsidRDefault="00FE3FFB"/>
    <w:p w:rsidR="00FE3FFB" w:rsidRDefault="00FE3FFB"/>
    <w:p w:rsidR="00FE3FFB" w:rsidRDefault="00FE3FFB">
      <w:r>
        <w:t>What is an experiment?</w:t>
      </w:r>
    </w:p>
    <w:p w:rsidR="0030658A" w:rsidRDefault="0030658A">
      <w:pPr>
        <w:contextualSpacing w:val="0"/>
      </w:pPr>
    </w:p>
    <w:p w:rsidR="0030658A" w:rsidRDefault="0030658A">
      <w:pPr>
        <w:contextualSpacing w:val="0"/>
      </w:pPr>
      <w:r>
        <w:br w:type="page"/>
      </w:r>
    </w:p>
    <w:p w:rsidR="0030658A" w:rsidRDefault="0030658A">
      <w:pPr>
        <w:contextualSpacing w:val="0"/>
      </w:pPr>
      <w:r>
        <w:lastRenderedPageBreak/>
        <w:t>Here are some examples of who produces statistical reports:</w:t>
      </w:r>
    </w:p>
    <w:p w:rsidR="0030658A" w:rsidRDefault="0030658A" w:rsidP="00802EF8">
      <w:pPr>
        <w:tabs>
          <w:tab w:val="left" w:pos="5670"/>
        </w:tabs>
        <w:contextualSpacing w:val="0"/>
      </w:pPr>
      <w:r>
        <w:t>Companies:</w:t>
      </w:r>
      <w:r w:rsidR="00802EF8">
        <w:tab/>
        <w:t>Governments:</w:t>
      </w:r>
    </w:p>
    <w:p w:rsidR="0030658A" w:rsidRDefault="0030658A" w:rsidP="00802EF8">
      <w:pPr>
        <w:tabs>
          <w:tab w:val="left" w:pos="5529"/>
        </w:tabs>
        <w:contextualSpacing w:val="0"/>
      </w:pPr>
      <w:r>
        <w:rPr>
          <w:noProof/>
          <w:lang w:eastAsia="en-NZ"/>
        </w:rPr>
        <w:drawing>
          <wp:inline distT="0" distB="0" distL="0" distR="0">
            <wp:extent cx="2776824" cy="1847850"/>
            <wp:effectExtent l="0" t="0" r="5080" b="0"/>
            <wp:docPr id="12303" name="Picture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 name="companies.jpg"/>
                    <pic:cNvPicPr/>
                  </pic:nvPicPr>
                  <pic:blipFill>
                    <a:blip r:embed="rId15">
                      <a:extLst>
                        <a:ext uri="{28A0092B-C50C-407E-A947-70E740481C1C}">
                          <a14:useLocalDpi xmlns:a14="http://schemas.microsoft.com/office/drawing/2010/main" val="0"/>
                        </a:ext>
                      </a:extLst>
                    </a:blip>
                    <a:stretch>
                      <a:fillRect/>
                    </a:stretch>
                  </pic:blipFill>
                  <pic:spPr>
                    <a:xfrm>
                      <a:off x="0" y="0"/>
                      <a:ext cx="2786281" cy="1854143"/>
                    </a:xfrm>
                    <a:prstGeom prst="rect">
                      <a:avLst/>
                    </a:prstGeom>
                  </pic:spPr>
                </pic:pic>
              </a:graphicData>
            </a:graphic>
          </wp:inline>
        </w:drawing>
      </w:r>
      <w:r w:rsidR="00802EF8">
        <w:tab/>
      </w:r>
      <w:r>
        <w:rPr>
          <w:noProof/>
          <w:lang w:eastAsia="en-NZ"/>
        </w:rPr>
        <w:drawing>
          <wp:inline distT="0" distB="0" distL="0" distR="0">
            <wp:extent cx="2495550" cy="1838325"/>
            <wp:effectExtent l="0" t="0" r="0" b="9525"/>
            <wp:docPr id="12304" name="Picture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 name="government.jpg"/>
                    <pic:cNvPicPr/>
                  </pic:nvPicPr>
                  <pic:blipFill>
                    <a:blip r:embed="rId16">
                      <a:extLst>
                        <a:ext uri="{28A0092B-C50C-407E-A947-70E740481C1C}">
                          <a14:useLocalDpi xmlns:a14="http://schemas.microsoft.com/office/drawing/2010/main" val="0"/>
                        </a:ext>
                      </a:extLst>
                    </a:blip>
                    <a:stretch>
                      <a:fillRect/>
                    </a:stretch>
                  </pic:blipFill>
                  <pic:spPr>
                    <a:xfrm>
                      <a:off x="0" y="0"/>
                      <a:ext cx="2495550" cy="1838325"/>
                    </a:xfrm>
                    <a:prstGeom prst="rect">
                      <a:avLst/>
                    </a:prstGeom>
                  </pic:spPr>
                </pic:pic>
              </a:graphicData>
            </a:graphic>
          </wp:inline>
        </w:drawing>
      </w:r>
    </w:p>
    <w:p w:rsidR="0030658A" w:rsidRDefault="0030658A">
      <w:pPr>
        <w:contextualSpacing w:val="0"/>
      </w:pPr>
    </w:p>
    <w:p w:rsidR="0030658A" w:rsidRDefault="00802EF8" w:rsidP="00802EF8">
      <w:pPr>
        <w:tabs>
          <w:tab w:val="left" w:pos="5670"/>
        </w:tabs>
        <w:contextualSpacing w:val="0"/>
      </w:pPr>
      <w:r>
        <w:t xml:space="preserve">News </w:t>
      </w:r>
      <w:r w:rsidR="0030658A">
        <w:t>Media:</w:t>
      </w:r>
      <w:r>
        <w:tab/>
        <w:t>Social Media:</w:t>
      </w:r>
    </w:p>
    <w:p w:rsidR="0030658A" w:rsidRDefault="0030658A" w:rsidP="00802EF8">
      <w:pPr>
        <w:tabs>
          <w:tab w:val="left" w:pos="5670"/>
        </w:tabs>
        <w:contextualSpacing w:val="0"/>
      </w:pPr>
      <w:r>
        <w:rPr>
          <w:noProof/>
          <w:lang w:eastAsia="en-NZ"/>
        </w:rPr>
        <w:drawing>
          <wp:inline distT="0" distB="0" distL="0" distR="0">
            <wp:extent cx="2619375" cy="1743075"/>
            <wp:effectExtent l="0" t="0" r="9525" b="9525"/>
            <wp:docPr id="12305" name="Picture 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 name="media2.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802EF8">
        <w:tab/>
      </w:r>
      <w:r>
        <w:rPr>
          <w:noProof/>
          <w:lang w:eastAsia="en-NZ"/>
        </w:rPr>
        <w:drawing>
          <wp:inline distT="0" distB="0" distL="0" distR="0">
            <wp:extent cx="2552700" cy="1755612"/>
            <wp:effectExtent l="0" t="0" r="0" b="0"/>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 name="news.jpg"/>
                    <pic:cNvPicPr/>
                  </pic:nvPicPr>
                  <pic:blipFill>
                    <a:blip r:embed="rId18">
                      <a:extLst>
                        <a:ext uri="{28A0092B-C50C-407E-A947-70E740481C1C}">
                          <a14:useLocalDpi xmlns:a14="http://schemas.microsoft.com/office/drawing/2010/main" val="0"/>
                        </a:ext>
                      </a:extLst>
                    </a:blip>
                    <a:stretch>
                      <a:fillRect/>
                    </a:stretch>
                  </pic:blipFill>
                  <pic:spPr>
                    <a:xfrm>
                      <a:off x="0" y="0"/>
                      <a:ext cx="2564463" cy="1763702"/>
                    </a:xfrm>
                    <a:prstGeom prst="rect">
                      <a:avLst/>
                    </a:prstGeom>
                  </pic:spPr>
                </pic:pic>
              </a:graphicData>
            </a:graphic>
          </wp:inline>
        </w:drawing>
      </w:r>
    </w:p>
    <w:p w:rsidR="00802EF8" w:rsidRDefault="00802EF8">
      <w:pPr>
        <w:contextualSpacing w:val="0"/>
      </w:pPr>
    </w:p>
    <w:p w:rsidR="00802EF8" w:rsidRDefault="00802EF8" w:rsidP="00802EF8">
      <w:pPr>
        <w:tabs>
          <w:tab w:val="left" w:pos="5670"/>
        </w:tabs>
        <w:contextualSpacing w:val="0"/>
      </w:pPr>
      <w:r>
        <w:t>Scientists:</w:t>
      </w:r>
      <w:r>
        <w:tab/>
        <w:t>Researchers:</w:t>
      </w:r>
    </w:p>
    <w:p w:rsidR="0030658A" w:rsidRDefault="0030658A" w:rsidP="00802EF8">
      <w:pPr>
        <w:tabs>
          <w:tab w:val="left" w:pos="5670"/>
        </w:tabs>
        <w:contextualSpacing w:val="0"/>
      </w:pPr>
      <w:r>
        <w:rPr>
          <w:noProof/>
          <w:lang w:eastAsia="en-NZ"/>
        </w:rPr>
        <w:drawing>
          <wp:inline distT="0" distB="0" distL="0" distR="0">
            <wp:extent cx="2143125" cy="2143125"/>
            <wp:effectExtent l="0" t="0" r="9525" b="9525"/>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 name="science.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00802EF8">
        <w:tab/>
      </w:r>
      <w:r w:rsidR="00802EF8">
        <w:rPr>
          <w:noProof/>
          <w:lang w:eastAsia="en-NZ"/>
        </w:rPr>
        <w:drawing>
          <wp:inline distT="0" distB="0" distL="0" distR="0">
            <wp:extent cx="2133600" cy="2133600"/>
            <wp:effectExtent l="0" t="0" r="0" b="0"/>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 name="university.jpg"/>
                    <pic:cNvPicPr/>
                  </pic:nvPicPr>
                  <pic:blipFill>
                    <a:blip r:embed="rId20">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C61CC1" w:rsidRDefault="00C61CC1">
      <w:pPr>
        <w:contextualSpacing w:val="0"/>
        <w:rPr>
          <w:b/>
          <w:sz w:val="48"/>
          <w:szCs w:val="48"/>
          <w:u w:val="single"/>
        </w:rPr>
      </w:pPr>
      <w:r>
        <w:br w:type="page"/>
      </w:r>
    </w:p>
    <w:p w:rsidR="0064072D" w:rsidRPr="00B8027C" w:rsidRDefault="000669EA" w:rsidP="00C61CC1">
      <w:pPr>
        <w:pStyle w:val="Title"/>
      </w:pPr>
      <w:r>
        <w:lastRenderedPageBreak/>
        <w:t>Purpose and Audience</w:t>
      </w:r>
    </w:p>
    <w:p w:rsidR="00407B28" w:rsidRDefault="00407B28" w:rsidP="00FE3FFB"/>
    <w:p w:rsidR="00407B28" w:rsidRDefault="00407B28" w:rsidP="00FE3FFB">
      <w:r>
        <w:t>Before we can look at what the investigation question is, we need to know what the purpose and audience are for the study – either an observational study, or an experimental study.</w:t>
      </w:r>
    </w:p>
    <w:p w:rsidR="00407B28" w:rsidRDefault="00407B28" w:rsidP="00FE3FFB"/>
    <w:p w:rsidR="0030658A" w:rsidRDefault="00FE3FFB" w:rsidP="00FE3FFB">
      <w:r>
        <w:rPr>
          <w:noProof/>
          <w:lang w:eastAsia="en-NZ"/>
        </w:rPr>
        <w:drawing>
          <wp:inline distT="0" distB="0" distL="0" distR="0">
            <wp:extent cx="6645910" cy="3067050"/>
            <wp:effectExtent l="0" t="0" r="254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urpose.JPG"/>
                    <pic:cNvPicPr/>
                  </pic:nvPicPr>
                  <pic:blipFill rotWithShape="1">
                    <a:blip r:embed="rId21">
                      <a:extLst>
                        <a:ext uri="{28A0092B-C50C-407E-A947-70E740481C1C}">
                          <a14:useLocalDpi xmlns:a14="http://schemas.microsoft.com/office/drawing/2010/main" val="0"/>
                        </a:ext>
                      </a:extLst>
                    </a:blip>
                    <a:srcRect b="34712"/>
                    <a:stretch/>
                  </pic:blipFill>
                  <pic:spPr bwMode="auto">
                    <a:xfrm>
                      <a:off x="0" y="0"/>
                      <a:ext cx="6645910" cy="3067050"/>
                    </a:xfrm>
                    <a:prstGeom prst="rect">
                      <a:avLst/>
                    </a:prstGeom>
                    <a:ln>
                      <a:noFill/>
                    </a:ln>
                    <a:extLst>
                      <a:ext uri="{53640926-AAD7-44D8-BBD7-CCE9431645EC}">
                        <a14:shadowObscured xmlns:a14="http://schemas.microsoft.com/office/drawing/2010/main"/>
                      </a:ext>
                    </a:extLst>
                  </pic:spPr>
                </pic:pic>
              </a:graphicData>
            </a:graphic>
          </wp:inline>
        </w:drawing>
      </w:r>
    </w:p>
    <w:p w:rsidR="00FE3FFB" w:rsidRDefault="00FE3FFB" w:rsidP="00FE3FFB"/>
    <w:p w:rsidR="00802EF8" w:rsidRDefault="00802EF8" w:rsidP="00FE3FFB"/>
    <w:p w:rsidR="00407B28" w:rsidRDefault="00407B28" w:rsidP="00FE3FFB"/>
    <w:p w:rsidR="00802EF8" w:rsidRPr="00802EF8" w:rsidRDefault="00802EF8" w:rsidP="00802EF8">
      <w:pPr>
        <w:pBdr>
          <w:bottom w:val="single" w:sz="4" w:space="1" w:color="A6A6A6" w:themeColor="background1" w:themeShade="A6"/>
        </w:pBdr>
        <w:rPr>
          <w:b/>
        </w:rPr>
      </w:pPr>
      <w:r w:rsidRPr="00802EF8">
        <w:rPr>
          <w:b/>
        </w:rPr>
        <w:t>Exercise:</w:t>
      </w:r>
    </w:p>
    <w:p w:rsidR="00802EF8" w:rsidRDefault="00CC6480" w:rsidP="00FE3FFB">
      <w:pPr>
        <w:pStyle w:val="ListParagraph"/>
        <w:ind w:left="0"/>
      </w:pPr>
      <w:r>
        <w:t>W</w:t>
      </w:r>
      <w:r w:rsidR="0030658A">
        <w:t>hy would someone write a statistical report</w:t>
      </w:r>
      <w:r>
        <w:t>?</w:t>
      </w:r>
      <w:r w:rsidR="00802EF8">
        <w:t xml:space="preserve"> </w:t>
      </w:r>
    </w:p>
    <w:p w:rsidR="00FB07BA" w:rsidRPr="00CC6480" w:rsidRDefault="00802EF8" w:rsidP="00FE3FFB">
      <w:pPr>
        <w:pStyle w:val="ListParagraph"/>
        <w:ind w:left="0"/>
      </w:pPr>
      <w:r>
        <w:t>(Hint: think about the people who write reports on the previous page.)</w:t>
      </w:r>
    </w:p>
    <w:p w:rsidR="00E7004A" w:rsidRDefault="0030658A" w:rsidP="0030658A">
      <w:r>
        <w:rPr>
          <w:noProof/>
          <w:lang w:eastAsia="en-NZ"/>
        </w:rPr>
        <w:drawing>
          <wp:inline distT="0" distB="0" distL="0" distR="0" wp14:anchorId="69727EF8" wp14:editId="687DDCD0">
            <wp:extent cx="2466975" cy="1847850"/>
            <wp:effectExtent l="0" t="0" r="9525"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urpose2.jpg"/>
                    <pic:cNvPicPr/>
                  </pic:nvPicPr>
                  <pic:blipFill>
                    <a:blip r:embed="rId2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5454E7">
        <w:tab/>
      </w:r>
    </w:p>
    <w:p w:rsidR="00802EF8" w:rsidRDefault="00802EF8" w:rsidP="00802EF8">
      <w:pPr>
        <w:pStyle w:val="ListParagraph"/>
        <w:ind w:left="0"/>
      </w:pPr>
    </w:p>
    <w:p w:rsidR="00407B28" w:rsidRDefault="00407B28">
      <w:pPr>
        <w:contextualSpacing w:val="0"/>
      </w:pPr>
      <w:r>
        <w:br w:type="page"/>
      </w:r>
    </w:p>
    <w:p w:rsidR="00802EF8" w:rsidRPr="00CC6480" w:rsidRDefault="00802EF8" w:rsidP="00802EF8">
      <w:pPr>
        <w:pStyle w:val="ListParagraph"/>
        <w:ind w:left="0"/>
      </w:pPr>
      <w:r>
        <w:lastRenderedPageBreak/>
        <w:t>Why do we want to know who the author of a report is?</w:t>
      </w:r>
    </w:p>
    <w:p w:rsidR="00802EF8" w:rsidRPr="00763E9C" w:rsidRDefault="00802EF8" w:rsidP="00802EF8">
      <w:r>
        <w:rPr>
          <w:noProof/>
          <w:lang w:eastAsia="en-NZ"/>
        </w:rPr>
        <w:drawing>
          <wp:inline distT="0" distB="0" distL="0" distR="0">
            <wp:extent cx="2327564" cy="1495371"/>
            <wp:effectExtent l="0" t="0" r="0" b="0"/>
            <wp:docPr id="14" name="Picture 14" descr="http://www.irc.vbschools.com/ForTheWeb/LanguageArts/images/Authors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rc.vbschools.com/ForTheWeb/LanguageArts/images/AuthorsPurpos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632"/>
                    <a:stretch/>
                  </pic:blipFill>
                  <pic:spPr bwMode="auto">
                    <a:xfrm>
                      <a:off x="0" y="0"/>
                      <a:ext cx="2337598" cy="1501818"/>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802EF8" w:rsidRPr="00E7004A" w:rsidRDefault="00802EF8" w:rsidP="0030658A"/>
    <w:p w:rsidR="00802EF8" w:rsidRDefault="00802EF8">
      <w:pPr>
        <w:contextualSpacing w:val="0"/>
      </w:pPr>
    </w:p>
    <w:p w:rsidR="00802EF8" w:rsidRDefault="00802EF8" w:rsidP="00802EF8">
      <w:r>
        <w:t>W</w:t>
      </w:r>
      <w:r w:rsidRPr="00FB07BA">
        <w:t xml:space="preserve">hy </w:t>
      </w:r>
      <w:r>
        <w:t xml:space="preserve">do </w:t>
      </w:r>
      <w:r w:rsidRPr="00FB07BA">
        <w:t>we want to know who paid for the research?</w:t>
      </w:r>
    </w:p>
    <w:p w:rsidR="00802EF8" w:rsidRDefault="00802EF8" w:rsidP="00802EF8"/>
    <w:p w:rsidR="00802EF8" w:rsidRDefault="00802EF8">
      <w:r>
        <w:rPr>
          <w:noProof/>
          <w:lang w:eastAsia="en-NZ"/>
        </w:rPr>
        <w:drawing>
          <wp:inline distT="0" distB="0" distL="0" distR="0">
            <wp:extent cx="1698625" cy="1516380"/>
            <wp:effectExtent l="0" t="0" r="0" b="7620"/>
            <wp:docPr id="17" name="Picture 17" descr="Image result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oney"/>
                    <pic:cNvPicPr>
                      <a:picLocks noChangeAspect="1" noChangeArrowheads="1"/>
                    </pic:cNvPicPr>
                  </pic:nvPicPr>
                  <pic:blipFill rotWithShape="1">
                    <a:blip r:embed="rId24">
                      <a:extLst>
                        <a:ext uri="{28A0092B-C50C-407E-A947-70E740481C1C}">
                          <a14:useLocalDpi xmlns:a14="http://schemas.microsoft.com/office/drawing/2010/main" val="0"/>
                        </a:ext>
                      </a:extLst>
                    </a:blip>
                    <a:srcRect t="8798" b="10953"/>
                    <a:stretch/>
                  </pic:blipFill>
                  <pic:spPr bwMode="auto">
                    <a:xfrm>
                      <a:off x="0" y="0"/>
                      <a:ext cx="1698625" cy="1516380"/>
                    </a:xfrm>
                    <a:prstGeom prst="rect">
                      <a:avLst/>
                    </a:prstGeom>
                    <a:noFill/>
                    <a:ln>
                      <a:noFill/>
                    </a:ln>
                    <a:extLst>
                      <a:ext uri="{53640926-AAD7-44D8-BBD7-CCE9431645EC}">
                        <a14:shadowObscured xmlns:a14="http://schemas.microsoft.com/office/drawing/2010/main"/>
                      </a:ext>
                    </a:extLst>
                  </pic:spPr>
                </pic:pic>
              </a:graphicData>
            </a:graphic>
          </wp:inline>
        </w:drawing>
      </w:r>
    </w:p>
    <w:p w:rsidR="00802EF8" w:rsidRDefault="00802EF8">
      <w:pPr>
        <w:contextualSpacing w:val="0"/>
      </w:pPr>
    </w:p>
    <w:p w:rsidR="00407B28" w:rsidRDefault="00407B28">
      <w:pPr>
        <w:contextualSpacing w:val="0"/>
      </w:pPr>
    </w:p>
    <w:p w:rsidR="00FB07BA" w:rsidRPr="00CC6480" w:rsidRDefault="00802EF8" w:rsidP="00FE3FFB">
      <w:pPr>
        <w:pStyle w:val="ListParagraph"/>
        <w:ind w:left="0"/>
      </w:pPr>
      <w:r>
        <w:t>Who or what is the</w:t>
      </w:r>
      <w:r w:rsidR="00CC6480">
        <w:t xml:space="preserve"> audience</w:t>
      </w:r>
      <w:r>
        <w:t xml:space="preserve"> of a report</w:t>
      </w:r>
      <w:r w:rsidR="00CC6480">
        <w:t>?</w:t>
      </w:r>
    </w:p>
    <w:p w:rsidR="005454E7" w:rsidRPr="00763E9C" w:rsidRDefault="00CC6480" w:rsidP="00FE3FFB">
      <w:r>
        <w:rPr>
          <w:noProof/>
          <w:lang w:eastAsia="en-NZ"/>
        </w:rPr>
        <w:drawing>
          <wp:inline distT="0" distB="0" distL="0" distR="0">
            <wp:extent cx="3047295" cy="1620981"/>
            <wp:effectExtent l="0" t="0" r="1270" b="0"/>
            <wp:docPr id="16" name="Picture 16" descr="Image result for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udi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7295" cy="1620981"/>
                    </a:xfrm>
                    <a:prstGeom prst="rect">
                      <a:avLst/>
                    </a:prstGeom>
                    <a:noFill/>
                    <a:ln>
                      <a:noFill/>
                    </a:ln>
                  </pic:spPr>
                </pic:pic>
              </a:graphicData>
            </a:graphic>
          </wp:inline>
        </w:drawing>
      </w:r>
      <w:r w:rsidR="005454E7">
        <w:tab/>
      </w:r>
    </w:p>
    <w:p w:rsidR="005454E7" w:rsidRPr="00763E9C" w:rsidRDefault="005454E7" w:rsidP="00B8027C">
      <w:r>
        <w:tab/>
      </w:r>
    </w:p>
    <w:p w:rsidR="00CC6480" w:rsidRDefault="00CC6480" w:rsidP="00B8027C">
      <w:r>
        <w:tab/>
      </w:r>
    </w:p>
    <w:p w:rsidR="005454E7" w:rsidRDefault="005454E7" w:rsidP="00FE3FFB">
      <w:r>
        <w:tab/>
      </w:r>
    </w:p>
    <w:p w:rsidR="00FE3FFB" w:rsidRDefault="00FE3FFB" w:rsidP="00FE3FFB"/>
    <w:p w:rsidR="00FE3FFB" w:rsidRDefault="00FE3FFB">
      <w:r>
        <w:br w:type="page"/>
      </w:r>
    </w:p>
    <w:p w:rsidR="0061323F" w:rsidRDefault="000669EA" w:rsidP="00FE3FFB">
      <w:pPr>
        <w:pStyle w:val="Title"/>
      </w:pPr>
      <w:r>
        <w:lastRenderedPageBreak/>
        <w:t>Sampling</w:t>
      </w:r>
    </w:p>
    <w:p w:rsidR="0064072D" w:rsidRPr="00D577C1" w:rsidRDefault="00D577C1" w:rsidP="00FE3FFB">
      <w:pPr>
        <w:pStyle w:val="ListParagraph"/>
        <w:ind w:left="0"/>
        <w:rPr>
          <w:b/>
        </w:rPr>
      </w:pPr>
      <w:r>
        <w:t xml:space="preserve">Before the data can be collected, we need to have a plan of how we are going to collect it. This means we need to think about our </w:t>
      </w:r>
      <w:r>
        <w:rPr>
          <w:b/>
        </w:rPr>
        <w:t xml:space="preserve">target population, sample frame, </w:t>
      </w:r>
      <w:r>
        <w:t xml:space="preserve">and </w:t>
      </w:r>
      <w:r>
        <w:rPr>
          <w:b/>
        </w:rPr>
        <w:t>respondents.</w:t>
      </w:r>
    </w:p>
    <w:p w:rsidR="00D577C1" w:rsidRDefault="00C45EA0" w:rsidP="00C45EA0">
      <w:pPr>
        <w:pStyle w:val="ListParagraph"/>
        <w:ind w:left="0"/>
        <w:jc w:val="center"/>
      </w:pPr>
      <w:r>
        <w:rPr>
          <w:noProof/>
          <w:lang w:eastAsia="en-NZ"/>
        </w:rPr>
        <w:drawing>
          <wp:inline distT="0" distB="0" distL="0" distR="0" wp14:anchorId="7768150B" wp14:editId="6EFC4E64">
            <wp:extent cx="5375368" cy="3771900"/>
            <wp:effectExtent l="0" t="0" r="0" b="0"/>
            <wp:docPr id="1" name="Picture 1" descr="https://sites.google.com/a/mcauleyhigh.school.nz/12sta/_/rsrc/1452503329715/home/questionnaire-design/purpose/sampling%20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a/mcauleyhigh.school.nz/12sta/_/rsrc/1452503329715/home/questionnaire-design/purpose/sampling%20fram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188" cy="3773177"/>
                    </a:xfrm>
                    <a:prstGeom prst="rect">
                      <a:avLst/>
                    </a:prstGeom>
                    <a:noFill/>
                    <a:ln>
                      <a:noFill/>
                    </a:ln>
                  </pic:spPr>
                </pic:pic>
              </a:graphicData>
            </a:graphic>
          </wp:inline>
        </w:drawing>
      </w:r>
    </w:p>
    <w:p w:rsidR="00C45EA0" w:rsidRDefault="00C45EA0" w:rsidP="00FE3FFB">
      <w:pPr>
        <w:pStyle w:val="ListParagraph"/>
        <w:ind w:left="0"/>
      </w:pPr>
    </w:p>
    <w:p w:rsidR="0064072D" w:rsidRDefault="0064072D" w:rsidP="00FE3FFB">
      <w:pPr>
        <w:pStyle w:val="ListParagraph"/>
        <w:ind w:left="0"/>
      </w:pPr>
      <w:r>
        <w:t>Here is an example, describing the population, sampling frame and sample.</w:t>
      </w:r>
    </w:p>
    <w:p w:rsidR="0064072D" w:rsidRDefault="0064072D" w:rsidP="00B8027C">
      <w:pPr>
        <w:pStyle w:val="ListParagraph"/>
      </w:pPr>
    </w:p>
    <w:p w:rsidR="0064072D" w:rsidRDefault="0064072D" w:rsidP="00FE3FFB">
      <w:pPr>
        <w:pStyle w:val="ListParagraph"/>
        <w:ind w:left="0"/>
        <w:jc w:val="center"/>
      </w:pPr>
      <w:r>
        <w:rPr>
          <w:noProof/>
          <w:lang w:eastAsia="en-NZ"/>
        </w:rPr>
        <w:drawing>
          <wp:inline distT="0" distB="0" distL="0" distR="0" wp14:anchorId="1DE29264" wp14:editId="1816C6B2">
            <wp:extent cx="3924300" cy="3924300"/>
            <wp:effectExtent l="0" t="0" r="0" b="0"/>
            <wp:docPr id="24" name="Picture 24" descr="https://secure.surveymonkey.com/wp-content/uploads/2014/07/randomSample_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surveymonkey.com/wp-content/uploads/2014/07/randomSample_800p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7253" cy="3927253"/>
                    </a:xfrm>
                    <a:prstGeom prst="rect">
                      <a:avLst/>
                    </a:prstGeom>
                    <a:noFill/>
                    <a:ln>
                      <a:noFill/>
                    </a:ln>
                  </pic:spPr>
                </pic:pic>
              </a:graphicData>
            </a:graphic>
          </wp:inline>
        </w:drawing>
      </w:r>
    </w:p>
    <w:p w:rsidR="00802EF8" w:rsidRPr="00802EF8" w:rsidRDefault="00802EF8" w:rsidP="00802EF8">
      <w:pPr>
        <w:pBdr>
          <w:bottom w:val="single" w:sz="4" w:space="1" w:color="A6A6A6" w:themeColor="background1" w:themeShade="A6"/>
        </w:pBdr>
        <w:rPr>
          <w:b/>
        </w:rPr>
      </w:pPr>
      <w:r>
        <w:rPr>
          <w:b/>
        </w:rPr>
        <w:lastRenderedPageBreak/>
        <w:t>Exercise:</w:t>
      </w:r>
    </w:p>
    <w:p w:rsidR="00C836D0" w:rsidRDefault="00CC6480" w:rsidP="00802EF8">
      <w:pPr>
        <w:pStyle w:val="ListParagraph"/>
        <w:ind w:left="0"/>
      </w:pPr>
      <w:r>
        <w:t>W</w:t>
      </w:r>
      <w:r w:rsidR="00C836D0">
        <w:t>hat</w:t>
      </w:r>
      <w:r>
        <w:t xml:space="preserve"> is</w:t>
      </w:r>
      <w:r w:rsidR="00C836D0">
        <w:t xml:space="preserve"> a target </w:t>
      </w:r>
      <w:r>
        <w:t>population?</w:t>
      </w:r>
      <w:r w:rsidR="00C836D0" w:rsidRPr="00E44798">
        <w:t xml:space="preserve"> </w:t>
      </w:r>
    </w:p>
    <w:p w:rsidR="00C836D0" w:rsidRDefault="00C836D0" w:rsidP="00D577C1">
      <w:r>
        <w:rPr>
          <w:noProof/>
          <w:lang w:eastAsia="en-NZ"/>
        </w:rPr>
        <w:drawing>
          <wp:inline distT="0" distB="0" distL="0" distR="0">
            <wp:extent cx="3119246" cy="1517072"/>
            <wp:effectExtent l="0" t="0" r="5080" b="6985"/>
            <wp:docPr id="3" name="Picture 3" descr="https://sites.google.com/a/mcauleyhigh.school.nz/12sta/_/rsrc/1450925799705/home/questionnaire-design/purpose/target%20population%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a/mcauleyhigh.school.nz/12sta/_/rsrc/1450925799705/home/questionnaire-design/purpose/target%20population%20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4957" cy="1524713"/>
                    </a:xfrm>
                    <a:prstGeom prst="rect">
                      <a:avLst/>
                    </a:prstGeom>
                    <a:noFill/>
                    <a:ln>
                      <a:noFill/>
                    </a:ln>
                  </pic:spPr>
                </pic:pic>
              </a:graphicData>
            </a:graphic>
          </wp:inline>
        </w:drawing>
      </w:r>
    </w:p>
    <w:p w:rsidR="00C45EA0" w:rsidRDefault="00C45EA0" w:rsidP="00D577C1"/>
    <w:p w:rsidR="00C45EA0" w:rsidRDefault="00C45EA0" w:rsidP="00C45EA0">
      <w:pPr>
        <w:pStyle w:val="ListParagraph"/>
        <w:ind w:left="0"/>
      </w:pPr>
      <w:r>
        <w:t xml:space="preserve">Can we always get a complete list of everyone in our target population? Why/why not? (Hint: can I get a list of all people who own a </w:t>
      </w:r>
      <w:r w:rsidR="000A5C17">
        <w:t>cell phone</w:t>
      </w:r>
      <w:r>
        <w:t xml:space="preserve"> for example?)</w:t>
      </w:r>
    </w:p>
    <w:p w:rsidR="00C45EA0" w:rsidRDefault="00C45EA0" w:rsidP="00D577C1"/>
    <w:p w:rsidR="00C45EA0" w:rsidRDefault="00C45EA0" w:rsidP="00D577C1"/>
    <w:p w:rsidR="00C45EA0" w:rsidRPr="00E7004A" w:rsidRDefault="00C45EA0" w:rsidP="00D577C1"/>
    <w:p w:rsidR="00C45EA0" w:rsidRDefault="00C45EA0" w:rsidP="00C45EA0">
      <w:r>
        <w:t>What is a sampling frame?</w:t>
      </w:r>
    </w:p>
    <w:p w:rsidR="00C45EA0" w:rsidRPr="00763E9C" w:rsidRDefault="00C45EA0" w:rsidP="00C45EA0">
      <w:r>
        <w:rPr>
          <w:noProof/>
          <w:lang w:eastAsia="en-NZ"/>
        </w:rPr>
        <w:drawing>
          <wp:inline distT="0" distB="0" distL="0" distR="0" wp14:anchorId="0CB9E374" wp14:editId="52579FB9">
            <wp:extent cx="1974273" cy="1572114"/>
            <wp:effectExtent l="0" t="0" r="6985" b="9525"/>
            <wp:docPr id="22" name="Picture 22" descr="http://waynebiddle.com/wp-content/uploads/2014/04/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aynebiddle.com/wp-content/uploads/2014/04/Congres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2046" cy="1586266"/>
                    </a:xfrm>
                    <a:prstGeom prst="rect">
                      <a:avLst/>
                    </a:prstGeom>
                    <a:noFill/>
                    <a:ln>
                      <a:noFill/>
                    </a:ln>
                  </pic:spPr>
                </pic:pic>
              </a:graphicData>
            </a:graphic>
          </wp:inline>
        </w:drawing>
      </w:r>
      <w:r>
        <w:tab/>
      </w:r>
    </w:p>
    <w:p w:rsidR="00C45EA0" w:rsidRDefault="00C45EA0" w:rsidP="00802EF8">
      <w:pPr>
        <w:pStyle w:val="ListParagraph"/>
        <w:ind w:left="0"/>
      </w:pPr>
    </w:p>
    <w:p w:rsidR="00C45EA0" w:rsidRDefault="00C45EA0" w:rsidP="00802EF8">
      <w:pPr>
        <w:pStyle w:val="ListParagraph"/>
        <w:ind w:left="0"/>
      </w:pPr>
    </w:p>
    <w:p w:rsidR="00C45EA0" w:rsidRDefault="00C45EA0" w:rsidP="00802EF8">
      <w:pPr>
        <w:pStyle w:val="ListParagraph"/>
        <w:ind w:left="0"/>
      </w:pPr>
    </w:p>
    <w:p w:rsidR="00C45EA0" w:rsidRDefault="00C45EA0" w:rsidP="00802EF8">
      <w:pPr>
        <w:pStyle w:val="ListParagraph"/>
        <w:ind w:left="0"/>
      </w:pPr>
    </w:p>
    <w:p w:rsidR="00C45EA0" w:rsidRDefault="00C45EA0" w:rsidP="00802EF8">
      <w:pPr>
        <w:pStyle w:val="ListParagraph"/>
        <w:ind w:left="0"/>
      </w:pPr>
    </w:p>
    <w:p w:rsidR="00C836D0" w:rsidRPr="00763E9C" w:rsidRDefault="00CC6480" w:rsidP="00802EF8">
      <w:pPr>
        <w:pStyle w:val="ListParagraph"/>
        <w:ind w:left="0"/>
      </w:pPr>
      <w:r>
        <w:t>W</w:t>
      </w:r>
      <w:r w:rsidR="00C836D0" w:rsidRPr="00763E9C">
        <w:t>hat</w:t>
      </w:r>
      <w:r>
        <w:t xml:space="preserve"> is a sample?</w:t>
      </w:r>
    </w:p>
    <w:p w:rsidR="00C836D0" w:rsidRPr="00763E9C" w:rsidRDefault="00C836D0" w:rsidP="00802EF8">
      <w:r>
        <w:rPr>
          <w:noProof/>
          <w:lang w:eastAsia="en-NZ"/>
        </w:rPr>
        <w:drawing>
          <wp:inline distT="0" distB="0" distL="0" distR="0">
            <wp:extent cx="3534974" cy="1517073"/>
            <wp:effectExtent l="0" t="0" r="8890" b="6985"/>
            <wp:docPr id="5" name="Picture 5" descr="https://sites.google.com/a/mcauleyhigh.school.nz/12sta/_/rsrc/1450925516936/home/questionnaire-design/purpose/sample%20versus%20population.jpg?height=17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a/mcauleyhigh.school.nz/12sta/_/rsrc/1450925516936/home/questionnaire-design/purpose/sample%20versus%20population.jpg?height=170&amp;width=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4462" cy="1521145"/>
                    </a:xfrm>
                    <a:prstGeom prst="rect">
                      <a:avLst/>
                    </a:prstGeom>
                    <a:noFill/>
                    <a:ln>
                      <a:noFill/>
                    </a:ln>
                  </pic:spPr>
                </pic:pic>
              </a:graphicData>
            </a:graphic>
          </wp:inline>
        </w:drawing>
      </w:r>
      <w:r>
        <w:tab/>
      </w:r>
    </w:p>
    <w:p w:rsidR="00CC6480" w:rsidRDefault="00CC6480" w:rsidP="00802EF8">
      <w:r>
        <w:tab/>
      </w:r>
    </w:p>
    <w:p w:rsidR="00C836D0" w:rsidRPr="00763E9C" w:rsidRDefault="00C836D0" w:rsidP="00802EF8">
      <w:r>
        <w:tab/>
      </w:r>
    </w:p>
    <w:p w:rsidR="00C45EA0" w:rsidRDefault="00C45EA0">
      <w:pPr>
        <w:contextualSpacing w:val="0"/>
      </w:pPr>
      <w:r>
        <w:br w:type="page"/>
      </w:r>
    </w:p>
    <w:p w:rsidR="00CC6480" w:rsidRDefault="00C45EA0" w:rsidP="00802EF8">
      <w:r>
        <w:lastRenderedPageBreak/>
        <w:t>Does everyone you ask to do a survey agree to fill it in?</w:t>
      </w:r>
    </w:p>
    <w:p w:rsidR="00C45EA0" w:rsidRDefault="00C45EA0" w:rsidP="00802EF8"/>
    <w:p w:rsidR="00C45EA0" w:rsidRDefault="00C45EA0" w:rsidP="00802EF8"/>
    <w:p w:rsidR="00C836D0" w:rsidRDefault="00C836D0" w:rsidP="00802EF8">
      <w:r>
        <w:tab/>
      </w:r>
    </w:p>
    <w:p w:rsidR="004867BD" w:rsidRDefault="004867BD" w:rsidP="00802EF8"/>
    <w:p w:rsidR="00CC6480" w:rsidRDefault="00D577C1" w:rsidP="00802EF8">
      <w:r>
        <w:t>Who or what are</w:t>
      </w:r>
      <w:r w:rsidR="00CC6480">
        <w:t xml:space="preserve"> respondents?</w:t>
      </w:r>
    </w:p>
    <w:p w:rsidR="004867BD" w:rsidRDefault="00D577C1" w:rsidP="00802EF8">
      <w:r>
        <w:rPr>
          <w:noProof/>
          <w:lang w:eastAsia="en-NZ"/>
        </w:rPr>
        <w:drawing>
          <wp:inline distT="0" distB="0" distL="0" distR="0" wp14:anchorId="3CA60037" wp14:editId="47631951">
            <wp:extent cx="1911928" cy="1911928"/>
            <wp:effectExtent l="0" t="0" r="0" b="0"/>
            <wp:docPr id="21" name="Picture 21" descr="Image result for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vo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5531" cy="1915531"/>
                    </a:xfrm>
                    <a:prstGeom prst="rect">
                      <a:avLst/>
                    </a:prstGeom>
                    <a:noFill/>
                    <a:ln>
                      <a:noFill/>
                    </a:ln>
                  </pic:spPr>
                </pic:pic>
              </a:graphicData>
            </a:graphic>
          </wp:inline>
        </w:drawing>
      </w:r>
      <w:r w:rsidR="004867BD">
        <w:tab/>
      </w:r>
    </w:p>
    <w:p w:rsidR="00D577C1" w:rsidRDefault="00D577C1"/>
    <w:p w:rsidR="00D577C1" w:rsidRPr="00C45EA0" w:rsidRDefault="00D577C1" w:rsidP="00B8027C">
      <w:pPr>
        <w:rPr>
          <w:b/>
          <w:sz w:val="36"/>
          <w:szCs w:val="36"/>
        </w:rPr>
      </w:pPr>
    </w:p>
    <w:p w:rsidR="00E7004A" w:rsidRPr="00C45EA0" w:rsidRDefault="00C45EA0" w:rsidP="000669EA">
      <w:pPr>
        <w:pStyle w:val="Title"/>
      </w:pPr>
      <w:r w:rsidRPr="00C45EA0">
        <w:t>Extra for Excellence</w:t>
      </w:r>
      <w:r>
        <w:t xml:space="preserve"> – Target Population</w:t>
      </w:r>
    </w:p>
    <w:p w:rsidR="00C45EA0" w:rsidRDefault="00C45EA0" w:rsidP="00B8027C"/>
    <w:p w:rsidR="00D577C1" w:rsidRPr="00F837B3" w:rsidRDefault="00F837B3" w:rsidP="00F837B3">
      <w:r>
        <w:rPr>
          <w:noProof/>
          <w:lang w:eastAsia="en-NZ"/>
        </w:rPr>
        <w:drawing>
          <wp:inline distT="0" distB="0" distL="0" distR="0">
            <wp:extent cx="6645910" cy="4128135"/>
            <wp:effectExtent l="0" t="0" r="2540" b="571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 name="targetpopulation.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4128135"/>
                    </a:xfrm>
                    <a:prstGeom prst="rect">
                      <a:avLst/>
                    </a:prstGeom>
                  </pic:spPr>
                </pic:pic>
              </a:graphicData>
            </a:graphic>
          </wp:inline>
        </w:drawing>
      </w:r>
    </w:p>
    <w:p w:rsidR="00F837B3" w:rsidRDefault="00F837B3">
      <w:pPr>
        <w:contextualSpacing w:val="0"/>
        <w:rPr>
          <w:b/>
        </w:rPr>
      </w:pPr>
      <w:r>
        <w:rPr>
          <w:b/>
        </w:rPr>
        <w:br w:type="page"/>
      </w:r>
    </w:p>
    <w:p w:rsidR="00C45EA0" w:rsidRPr="00C45EA0" w:rsidRDefault="00C45EA0" w:rsidP="00C45EA0">
      <w:pPr>
        <w:pBdr>
          <w:bottom w:val="single" w:sz="4" w:space="1" w:color="A6A6A6" w:themeColor="background1" w:themeShade="A6"/>
        </w:pBdr>
        <w:rPr>
          <w:b/>
        </w:rPr>
      </w:pPr>
      <w:r w:rsidRPr="00C45EA0">
        <w:rPr>
          <w:b/>
        </w:rPr>
        <w:lastRenderedPageBreak/>
        <w:t>Exercise</w:t>
      </w:r>
      <w:r>
        <w:rPr>
          <w:b/>
        </w:rPr>
        <w:t xml:space="preserve"> – Extra for Excellence</w:t>
      </w:r>
      <w:r w:rsidRPr="00C45EA0">
        <w:rPr>
          <w:b/>
        </w:rPr>
        <w:t>:</w:t>
      </w:r>
    </w:p>
    <w:p w:rsidR="00444E88" w:rsidRDefault="00C45EA0" w:rsidP="00B8027C">
      <w:r>
        <w:t>If</w:t>
      </w:r>
      <w:r w:rsidR="00444E88">
        <w:t xml:space="preserve"> I am interested in taking a sample of Year 9 students in Coolock house, I would have to use a list of all Year 9 students in the school.</w:t>
      </w:r>
    </w:p>
    <w:p w:rsidR="00353219" w:rsidRDefault="00353219" w:rsidP="00B8027C"/>
    <w:p w:rsidR="00765CAD" w:rsidRDefault="00765CAD" w:rsidP="00B8027C">
      <w:r>
        <w:t>Classify students in the following situations, using the categories from the diagram:</w:t>
      </w:r>
    </w:p>
    <w:p w:rsidR="00765CAD" w:rsidRDefault="00765CAD" w:rsidP="001B1821">
      <w:pPr>
        <w:pStyle w:val="ListParagraph"/>
        <w:numPr>
          <w:ilvl w:val="0"/>
          <w:numId w:val="2"/>
        </w:numPr>
        <w:spacing w:before="480" w:after="240" w:line="960" w:lineRule="auto"/>
        <w:ind w:left="714" w:hanging="357"/>
        <w:contextualSpacing w:val="0"/>
      </w:pPr>
      <w:r>
        <w:t>Students who have left McAuley.</w:t>
      </w:r>
    </w:p>
    <w:p w:rsidR="00765CAD" w:rsidRDefault="00765CAD" w:rsidP="001B1821">
      <w:pPr>
        <w:pStyle w:val="ListParagraph"/>
        <w:numPr>
          <w:ilvl w:val="0"/>
          <w:numId w:val="2"/>
        </w:numPr>
        <w:spacing w:before="240" w:after="240" w:line="960" w:lineRule="auto"/>
        <w:ind w:left="714" w:hanging="357"/>
        <w:contextualSpacing w:val="0"/>
      </w:pPr>
      <w:r>
        <w:t>Students who aren’t at school on the day of the survey.</w:t>
      </w:r>
    </w:p>
    <w:p w:rsidR="00765CAD" w:rsidRDefault="00765CAD" w:rsidP="001B1821">
      <w:pPr>
        <w:pStyle w:val="ListParagraph"/>
        <w:numPr>
          <w:ilvl w:val="0"/>
          <w:numId w:val="2"/>
        </w:numPr>
        <w:spacing w:before="240" w:after="240" w:line="960" w:lineRule="auto"/>
        <w:ind w:left="714" w:hanging="357"/>
        <w:contextualSpacing w:val="0"/>
      </w:pPr>
      <w:r>
        <w:t>Students who don’t want to fill in the survey.</w:t>
      </w:r>
    </w:p>
    <w:p w:rsidR="00765CAD" w:rsidRDefault="00765CAD" w:rsidP="001B1821">
      <w:pPr>
        <w:pStyle w:val="ListParagraph"/>
        <w:numPr>
          <w:ilvl w:val="0"/>
          <w:numId w:val="2"/>
        </w:numPr>
        <w:spacing w:before="240" w:after="240" w:line="960" w:lineRule="auto"/>
        <w:ind w:left="714" w:hanging="357"/>
        <w:contextualSpacing w:val="0"/>
      </w:pPr>
      <w:r>
        <w:t>Students from Year 10.</w:t>
      </w:r>
    </w:p>
    <w:p w:rsidR="00765CAD" w:rsidRDefault="00765CAD" w:rsidP="001B1821">
      <w:pPr>
        <w:pStyle w:val="ListParagraph"/>
        <w:numPr>
          <w:ilvl w:val="0"/>
          <w:numId w:val="2"/>
        </w:numPr>
        <w:spacing w:before="240" w:after="240" w:line="960" w:lineRule="auto"/>
        <w:ind w:left="714" w:hanging="357"/>
        <w:contextualSpacing w:val="0"/>
      </w:pPr>
      <w:r>
        <w:t>Students in the sick bay with the nurse.</w:t>
      </w:r>
    </w:p>
    <w:p w:rsidR="00765CAD" w:rsidRDefault="00765CAD" w:rsidP="001B1821">
      <w:pPr>
        <w:pStyle w:val="ListParagraph"/>
        <w:numPr>
          <w:ilvl w:val="0"/>
          <w:numId w:val="2"/>
        </w:numPr>
        <w:spacing w:before="240" w:after="240" w:line="960" w:lineRule="auto"/>
        <w:ind w:left="714" w:hanging="357"/>
        <w:contextualSpacing w:val="0"/>
      </w:pPr>
      <w:r>
        <w:t>Students who come to school late.</w:t>
      </w:r>
    </w:p>
    <w:p w:rsidR="00765CAD" w:rsidRDefault="00765CAD" w:rsidP="001B1821">
      <w:pPr>
        <w:pStyle w:val="ListParagraph"/>
        <w:numPr>
          <w:ilvl w:val="0"/>
          <w:numId w:val="2"/>
        </w:numPr>
        <w:spacing w:before="240" w:after="240" w:line="960" w:lineRule="auto"/>
        <w:ind w:left="714" w:hanging="357"/>
        <w:contextualSpacing w:val="0"/>
      </w:pPr>
      <w:r>
        <w:t>Students who are sitting an assessment.</w:t>
      </w:r>
    </w:p>
    <w:p w:rsidR="00765CAD" w:rsidRDefault="00765CAD" w:rsidP="00B8027C"/>
    <w:p w:rsidR="00765CAD" w:rsidRDefault="00765CAD" w:rsidP="00B8027C"/>
    <w:p w:rsidR="00444E88" w:rsidRPr="00763E9C" w:rsidRDefault="00444E88" w:rsidP="00B8027C">
      <w:r>
        <w:tab/>
      </w:r>
    </w:p>
    <w:p w:rsidR="00444E88" w:rsidRPr="00763E9C" w:rsidRDefault="00444E88" w:rsidP="00B8027C">
      <w:r>
        <w:tab/>
      </w:r>
    </w:p>
    <w:p w:rsidR="00353219" w:rsidRPr="00763E9C" w:rsidRDefault="00353219" w:rsidP="00B8027C">
      <w:r>
        <w:tab/>
      </w:r>
    </w:p>
    <w:p w:rsidR="00444E88" w:rsidRPr="00763E9C" w:rsidRDefault="00444E88" w:rsidP="00B8027C">
      <w:r>
        <w:tab/>
      </w:r>
    </w:p>
    <w:p w:rsidR="00765CAD" w:rsidRPr="00765CAD" w:rsidRDefault="00765CAD" w:rsidP="00765CAD">
      <w:pPr>
        <w:rPr>
          <w:b/>
          <w:sz w:val="36"/>
          <w:szCs w:val="36"/>
        </w:rPr>
      </w:pPr>
      <w:r>
        <w:br w:type="page"/>
      </w:r>
    </w:p>
    <w:p w:rsidR="00765CAD" w:rsidRPr="004601C8" w:rsidRDefault="004601C8" w:rsidP="000669EA">
      <w:pPr>
        <w:pStyle w:val="Title"/>
      </w:pPr>
      <w:r w:rsidRPr="004601C8">
        <w:lastRenderedPageBreak/>
        <w:t>Response Rate</w:t>
      </w:r>
    </w:p>
    <w:p w:rsidR="004601C8" w:rsidRDefault="004601C8" w:rsidP="00B8027C"/>
    <w:p w:rsidR="00444E88" w:rsidRDefault="0034518F" w:rsidP="00B8027C">
      <w:r>
        <w:t xml:space="preserve">The students who cannot be contacted, refuse to respond, or are incapable of responding are called </w:t>
      </w:r>
      <w:r>
        <w:rPr>
          <w:b/>
        </w:rPr>
        <w:t xml:space="preserve">Non </w:t>
      </w:r>
      <w:r w:rsidR="000A5C17">
        <w:rPr>
          <w:b/>
        </w:rPr>
        <w:t>Respondents</w:t>
      </w:r>
      <w:r>
        <w:t xml:space="preserve">. They may have opinions, values, measurements or information that is substantially different from our </w:t>
      </w:r>
      <w:r w:rsidR="000A5C17">
        <w:rPr>
          <w:b/>
        </w:rPr>
        <w:t>Respondents</w:t>
      </w:r>
      <w:r>
        <w:rPr>
          <w:b/>
        </w:rPr>
        <w:t>.</w:t>
      </w:r>
      <w:r>
        <w:t xml:space="preserve"> This is why we try to maximise the </w:t>
      </w:r>
      <w:r>
        <w:rPr>
          <w:b/>
        </w:rPr>
        <w:t>Response Rate</w:t>
      </w:r>
      <w:r>
        <w:t>.</w:t>
      </w:r>
    </w:p>
    <w:p w:rsidR="008B69F4" w:rsidRDefault="008B69F4" w:rsidP="00B8027C"/>
    <w:p w:rsidR="008B69F4" w:rsidRDefault="008B69F4" w:rsidP="00B8027C">
      <w:r>
        <w:rPr>
          <w:noProof/>
          <w:lang w:eastAsia="en-NZ"/>
        </w:rPr>
        <mc:AlternateContent>
          <mc:Choice Requires="wpg">
            <w:drawing>
              <wp:anchor distT="0" distB="0" distL="114300" distR="114300" simplePos="0" relativeHeight="251708416" behindDoc="0" locked="0" layoutInCell="1" allowOverlap="1" wp14:anchorId="79FD7049" wp14:editId="0AC990FE">
                <wp:simplePos x="0" y="0"/>
                <wp:positionH relativeFrom="column">
                  <wp:posOffset>-304800</wp:posOffset>
                </wp:positionH>
                <wp:positionV relativeFrom="paragraph">
                  <wp:posOffset>158750</wp:posOffset>
                </wp:positionV>
                <wp:extent cx="7410450" cy="2038350"/>
                <wp:effectExtent l="0" t="19050" r="0" b="38100"/>
                <wp:wrapNone/>
                <wp:docPr id="12325" name="Group 12325"/>
                <wp:cNvGraphicFramePr/>
                <a:graphic xmlns:a="http://schemas.openxmlformats.org/drawingml/2006/main">
                  <a:graphicData uri="http://schemas.microsoft.com/office/word/2010/wordprocessingGroup">
                    <wpg:wgp>
                      <wpg:cNvGrpSpPr/>
                      <wpg:grpSpPr>
                        <a:xfrm>
                          <a:off x="0" y="0"/>
                          <a:ext cx="7410450" cy="2038350"/>
                          <a:chOff x="0" y="0"/>
                          <a:chExt cx="7410450" cy="2038350"/>
                        </a:xfrm>
                      </wpg:grpSpPr>
                      <wps:wsp>
                        <wps:cNvPr id="12312" name="Oval 12312"/>
                        <wps:cNvSpPr/>
                        <wps:spPr>
                          <a:xfrm>
                            <a:off x="1447801" y="85726"/>
                            <a:ext cx="2000250" cy="1257300"/>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3" name="Text Box 12313"/>
                        <wps:cNvSpPr txBox="1"/>
                        <wps:spPr>
                          <a:xfrm>
                            <a:off x="0" y="361950"/>
                            <a:ext cx="15811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9F4" w:rsidRDefault="008B69F4">
                              <w:pPr>
                                <w:rPr>
                                  <w:b/>
                                  <w:lang w:val="en-US"/>
                                </w:rPr>
                              </w:pPr>
                              <w:r>
                                <w:rPr>
                                  <w:b/>
                                  <w:lang w:val="en-US"/>
                                </w:rPr>
                                <w:t>Sample</w:t>
                              </w:r>
                            </w:p>
                            <w:p w:rsidR="008B69F4" w:rsidRPr="008B69F4" w:rsidRDefault="008B69F4">
                              <w:pPr>
                                <w:rPr>
                                  <w:lang w:val="en-US"/>
                                </w:rPr>
                              </w:pPr>
                              <w:r>
                                <w:rPr>
                                  <w:lang w:val="en-US"/>
                                </w:rPr>
                                <w:t>A</w:t>
                              </w:r>
                              <w:r w:rsidRPr="008B69F4">
                                <w:rPr>
                                  <w:lang w:val="en-US"/>
                                </w:rPr>
                                <w:t>ll</w:t>
                              </w:r>
                              <w:r>
                                <w:rPr>
                                  <w:lang w:val="en-US"/>
                                </w:rPr>
                                <w:t xml:space="preserve"> people who were asked to do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5" name="Text Box 12315"/>
                        <wps:cNvSpPr txBox="1"/>
                        <wps:spPr>
                          <a:xfrm>
                            <a:off x="5534025" y="66675"/>
                            <a:ext cx="15811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9F4" w:rsidRPr="008B69F4" w:rsidRDefault="008B69F4" w:rsidP="008B69F4">
                              <w:pPr>
                                <w:rPr>
                                  <w:lang w:val="en-US"/>
                                </w:rPr>
                              </w:pPr>
                              <w:r w:rsidRPr="008B69F4">
                                <w:rPr>
                                  <w:b/>
                                  <w:lang w:val="en-US"/>
                                </w:rPr>
                                <w:t>Respondents</w:t>
                              </w:r>
                              <w:r>
                                <w:rPr>
                                  <w:lang w:val="en-US"/>
                                </w:rPr>
                                <w:t xml:space="preserve"> – the people who completed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0" name="Text Box 12320"/>
                        <wps:cNvSpPr txBox="1"/>
                        <wps:spPr>
                          <a:xfrm>
                            <a:off x="5457825" y="962025"/>
                            <a:ext cx="1952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9F4" w:rsidRPr="008B69F4" w:rsidRDefault="008B69F4" w:rsidP="008B69F4">
                              <w:pPr>
                                <w:rPr>
                                  <w:lang w:val="en-US"/>
                                </w:rPr>
                              </w:pPr>
                              <w:r>
                                <w:rPr>
                                  <w:b/>
                                  <w:lang w:val="en-US"/>
                                </w:rPr>
                                <w:t>Non-</w:t>
                              </w:r>
                              <w:r w:rsidRPr="008B69F4">
                                <w:rPr>
                                  <w:b/>
                                  <w:lang w:val="en-US"/>
                                </w:rPr>
                                <w:t>Respondents</w:t>
                              </w:r>
                              <w:r>
                                <w:rPr>
                                  <w:lang w:val="en-US"/>
                                </w:rPr>
                                <w:t xml:space="preserve"> – the people who did not do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4" name="Oval 12314"/>
                        <wps:cNvSpPr/>
                        <wps:spPr>
                          <a:xfrm>
                            <a:off x="3981450" y="0"/>
                            <a:ext cx="1409700" cy="762000"/>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9" name="Oval 12319"/>
                        <wps:cNvSpPr/>
                        <wps:spPr>
                          <a:xfrm>
                            <a:off x="3810000" y="819150"/>
                            <a:ext cx="1685925" cy="1219200"/>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3" name="Straight Arrow Connector 12323"/>
                        <wps:cNvCnPr/>
                        <wps:spPr>
                          <a:xfrm flipV="1">
                            <a:off x="3486150" y="428625"/>
                            <a:ext cx="428625" cy="209550"/>
                          </a:xfrm>
                          <a:prstGeom prst="straightConnector1">
                            <a:avLst/>
                          </a:prstGeom>
                          <a:ln w="571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24" name="Straight Arrow Connector 12324"/>
                        <wps:cNvCnPr/>
                        <wps:spPr>
                          <a:xfrm>
                            <a:off x="3429000" y="933450"/>
                            <a:ext cx="457200" cy="180975"/>
                          </a:xfrm>
                          <a:prstGeom prst="straightConnector1">
                            <a:avLst/>
                          </a:prstGeom>
                          <a:ln w="571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D7049" id="Group 12325" o:spid="_x0000_s1026" style="position:absolute;margin-left:-24pt;margin-top:12.5pt;width:583.5pt;height:160.5pt;z-index:251708416" coordsize="74104,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">
                <v:oval id="Oval 12312" o:spid="_x0000_s1027" style="position:absolute;left:14478;top:857;width:20002;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qfMUA&#10;AADeAAAADwAAAGRycy9kb3ducmV2LnhtbERPTWvCQBC9C/0PyxR6042RSkmzSgkK0h6K1ktvQ3aS&#10;LMnOht1V03/fLRS8zeN9Trmd7CCu5INxrGC5yEAQ104bbhWcv/bzFxAhImscHJOCHwqw3TzMSiy0&#10;u/GRrqfYihTCoUAFXYxjIWWoO7IYFm4kTlzjvMWYoG+l9nhL4XaQeZatpUXDqaHDkaqO6v50sQqq&#10;y7l6//w2x0Pv68Z8PO92+1Wv1NPj9PYKItIU7+J/90Gn+flqmcPfO+k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ep8xQAAAN4AAAAPAAAAAAAAAAAAAAAAAJgCAABkcnMv&#10;ZG93bnJldi54bWxQSwUGAAAAAAQABAD1AAAAigMAAAAA&#10;" filled="f" strokecolor="#243f60 [1604]" strokeweight="4.5pt"/>
                <v:shapetype id="_x0000_t202" coordsize="21600,21600" o:spt="202" path="m,l,21600r21600,l21600,xe">
                  <v:stroke joinstyle="miter"/>
                  <v:path gradientshapeok="t" o:connecttype="rect"/>
                </v:shapetype>
                <v:shape id="Text Box 12313" o:spid="_x0000_s1028" type="#_x0000_t202" style="position:absolute;top:3619;width:15811;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7cYA&#10;AADeAAAADwAAAGRycy9kb3ducmV2LnhtbERPS2vCQBC+F/wPyxR6qxsTKpK6igSkpbQHHxdv0+yY&#10;hGZn1+w2pv56tyB4m4/vOfPlYFrRU+cbywom4wQEcWl1w5WC/W79PAPhA7LG1jIp+CMPy8XoYY65&#10;tmfeUL8NlYgh7HNUUIfgcil9WZNBP7aOOHJH2xkMEXaV1B2eY7hpZZokU2mw4dhQo6OipvJn+2sU&#10;fBTrL9x8p2Z2aYu3z+PKnfaHF6WeHofVK4hAQ7iLb+53Heen2SSD/3fi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j7cYAAADeAAAADwAAAAAAAAAAAAAAAACYAgAAZHJz&#10;L2Rvd25yZXYueG1sUEsFBgAAAAAEAAQA9QAAAIsDAAAAAA==&#10;" filled="f" stroked="f" strokeweight=".5pt">
                  <v:textbox>
                    <w:txbxContent>
                      <w:p w:rsidR="008B69F4" w:rsidRDefault="008B69F4">
                        <w:pPr>
                          <w:rPr>
                            <w:b/>
                            <w:lang w:val="en-US"/>
                          </w:rPr>
                        </w:pPr>
                        <w:r>
                          <w:rPr>
                            <w:b/>
                            <w:lang w:val="en-US"/>
                          </w:rPr>
                          <w:t>Sample</w:t>
                        </w:r>
                      </w:p>
                      <w:p w:rsidR="008B69F4" w:rsidRPr="008B69F4" w:rsidRDefault="008B69F4">
                        <w:pPr>
                          <w:rPr>
                            <w:lang w:val="en-US"/>
                          </w:rPr>
                        </w:pPr>
                        <w:r>
                          <w:rPr>
                            <w:lang w:val="en-US"/>
                          </w:rPr>
                          <w:t>A</w:t>
                        </w:r>
                        <w:r w:rsidRPr="008B69F4">
                          <w:rPr>
                            <w:lang w:val="en-US"/>
                          </w:rPr>
                          <w:t>ll</w:t>
                        </w:r>
                        <w:r>
                          <w:rPr>
                            <w:lang w:val="en-US"/>
                          </w:rPr>
                          <w:t xml:space="preserve"> people who were asked to do survey</w:t>
                        </w:r>
                      </w:p>
                    </w:txbxContent>
                  </v:textbox>
                </v:shape>
                <v:shape id="Text Box 12315" o:spid="_x0000_s1029" type="#_x0000_t202" style="position:absolute;left:55340;top:666;width:15811;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AsYA&#10;AADeAAAADwAAAGRycy9kb3ducmV2LnhtbERPTWvCQBC9C/0PyxS86SaRFEldJQSkIu3B6MXbNDsm&#10;odnZNLvVtL++Wyh4m8f7nNVmNJ240uBaywrieQSCuLK65VrB6bidLUE4j6yxs0wKvsnBZv0wWWGm&#10;7Y0PdC19LUIIuwwVNN73mZSuasigm9ueOHAXOxj0AQ611APeQrjpZBJFT9Jgy6GhwZ6KhqqP8sso&#10;2BfbNzy8J2b50xUvr5e8/zydU6Wmj2P+DMLT6O/if/dOh/nJIk7h7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eAsYAAADeAAAADwAAAAAAAAAAAAAAAACYAgAAZHJz&#10;L2Rvd25yZXYueG1sUEsFBgAAAAAEAAQA9QAAAIsDAAAAAA==&#10;" filled="f" stroked="f" strokeweight=".5pt">
                  <v:textbox>
                    <w:txbxContent>
                      <w:p w:rsidR="008B69F4" w:rsidRPr="008B69F4" w:rsidRDefault="008B69F4" w:rsidP="008B69F4">
                        <w:pPr>
                          <w:rPr>
                            <w:lang w:val="en-US"/>
                          </w:rPr>
                        </w:pPr>
                        <w:r w:rsidRPr="008B69F4">
                          <w:rPr>
                            <w:b/>
                            <w:lang w:val="en-US"/>
                          </w:rPr>
                          <w:t>Respondents</w:t>
                        </w:r>
                        <w:r>
                          <w:rPr>
                            <w:lang w:val="en-US"/>
                          </w:rPr>
                          <w:t xml:space="preserve"> – the people who completed the survey</w:t>
                        </w:r>
                      </w:p>
                    </w:txbxContent>
                  </v:textbox>
                </v:shape>
                <v:shape id="Text Box 12320" o:spid="_x0000_s1030" type="#_x0000_t202" style="position:absolute;left:54578;top:9620;width:1952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3J8gA&#10;AADeAAAADwAAAGRycy9kb3ducmV2LnhtbESPT2vCQBDF74V+h2UK3uqmKRZJXUUC0iJ68M/F25gd&#10;k9DsbJrdavTTO4eCtxnmzXvvN5n1rlFn6kLt2cDbMAFFXHhbc2lgv1u8jkGFiGyx8UwGrhRgNn1+&#10;mmBm/YU3dN7GUokJhwwNVDG2mdahqMhhGPqWWG4n3zmMsnalth1exNw1Ok2SD+2wZkmosKW8ouJn&#10;++cMLPPFGjfH1I1vTf61Os3b3/1hZMzgpZ9/gorUx4f4//vbSv30PRUAwZEZ9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DcnyAAAAN4AAAAPAAAAAAAAAAAAAAAAAJgCAABk&#10;cnMvZG93bnJldi54bWxQSwUGAAAAAAQABAD1AAAAjQMAAAAA&#10;" filled="f" stroked="f" strokeweight=".5pt">
                  <v:textbox>
                    <w:txbxContent>
                      <w:p w:rsidR="008B69F4" w:rsidRPr="008B69F4" w:rsidRDefault="008B69F4" w:rsidP="008B69F4">
                        <w:pPr>
                          <w:rPr>
                            <w:lang w:val="en-US"/>
                          </w:rPr>
                        </w:pPr>
                        <w:r>
                          <w:rPr>
                            <w:b/>
                            <w:lang w:val="en-US"/>
                          </w:rPr>
                          <w:t>Non-</w:t>
                        </w:r>
                        <w:r w:rsidRPr="008B69F4">
                          <w:rPr>
                            <w:b/>
                            <w:lang w:val="en-US"/>
                          </w:rPr>
                          <w:t>Respondents</w:t>
                        </w:r>
                        <w:r>
                          <w:rPr>
                            <w:lang w:val="en-US"/>
                          </w:rPr>
                          <w:t xml:space="preserve"> – the people who </w:t>
                        </w:r>
                        <w:r>
                          <w:rPr>
                            <w:lang w:val="en-US"/>
                          </w:rPr>
                          <w:t>did not do</w:t>
                        </w:r>
                        <w:r>
                          <w:rPr>
                            <w:lang w:val="en-US"/>
                          </w:rPr>
                          <w:t xml:space="preserve"> the survey</w:t>
                        </w:r>
                      </w:p>
                    </w:txbxContent>
                  </v:textbox>
                </v:shape>
                <v:oval id="Oval 12314" o:spid="_x0000_s1031" style="position:absolute;left:39814;width:14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Xk8UA&#10;AADeAAAADwAAAGRycy9kb3ducmV2LnhtbERPS2sCMRC+F/ofwhS81azaiqxGkUVB2kPxcfE2bMbd&#10;sJvJkkRd/70pFHqbj+85i1VvW3EjH4xjBaNhBoK4dNpwpeB03L7PQISIrLF1TAoeFGC1fH1ZYK7d&#10;nfd0O8RKpBAOOSqoY+xyKUNZk8UwdB1x4i7OW4wJ+kpqj/cUbls5zrKptGg4NdTYUVFT2RyuVkFx&#10;PRVfP2ez3zW+vJjvz81mO2mUGrz16zmISH38F/+5dzrNH09GH/D7Trp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NeTxQAAAN4AAAAPAAAAAAAAAAAAAAAAAJgCAABkcnMv&#10;ZG93bnJldi54bWxQSwUGAAAAAAQABAD1AAAAigMAAAAA&#10;" filled="f" strokecolor="#243f60 [1604]" strokeweight="4.5pt"/>
                <v:oval id="Oval 12319" o:spid="_x0000_s1032" style="position:absolute;left:38100;top:8191;width:16859;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4DcUA&#10;AADeAAAADwAAAGRycy9kb3ducmV2LnhtbERPS2sCMRC+F/ofwhS81axKi65GkUVB2kPxcfE2bMbd&#10;sJvJkkRd/70pFHqbj+85i1VvW3EjH4xjBaNhBoK4dNpwpeB03L5PQYSIrLF1TAoeFGC1fH1ZYK7d&#10;nfd0O8RKpBAOOSqoY+xyKUNZk8UwdB1x4i7OW4wJ+kpqj/cUbls5zrJPadFwaqixo6KmsjlcrYLi&#10;eiq+fs5mv2t8eTHfH5vNdtIoNXjr13MQkfr4L/5z73SaP56MZvD7Trp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XgNxQAAAN4AAAAPAAAAAAAAAAAAAAAAAJgCAABkcnMv&#10;ZG93bnJldi54bWxQSwUGAAAAAAQABAD1AAAAigMAAAAA&#10;" filled="f" strokecolor="#243f60 [1604]" strokeweight="4.5pt"/>
                <v:shapetype id="_x0000_t32" coordsize="21600,21600" o:spt="32" o:oned="t" path="m,l21600,21600e" filled="f">
                  <v:path arrowok="t" fillok="f" o:connecttype="none"/>
                  <o:lock v:ext="edit" shapetype="t"/>
                </v:shapetype>
                <v:shape id="Straight Arrow Connector 12323" o:spid="_x0000_s1033" type="#_x0000_t32" style="position:absolute;left:34861;top:4286;width:4286;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d9cQAAADeAAAADwAAAGRycy9kb3ducmV2LnhtbERPTWsCMRC9F/ofwgjeatYVpGyNooWK&#10;eClue/E23Yybxc1k2aRu9Nc3gtDbPN7nLFbRtuJCvW8cK5hOMhDEldMN1wq+vz5eXkH4gKyxdUwK&#10;ruRhtXx+WmCh3cAHupShFimEfYEKTAhdIaWvDFn0E9cRJ+7keoshwb6WuschhdtW5lk2lxYbTg0G&#10;O3o3VJ3LX6ugnZabT3e6mbjfHv1PHofyGGulxqO4fgMRKIZ/8cO902l+PstncH8n3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V31xAAAAN4AAAAPAAAAAAAAAAAA&#10;AAAAAKECAABkcnMvZG93bnJldi54bWxQSwUGAAAAAAQABAD5AAAAkgMAAAAA&#10;" strokecolor="#365f91 [2404]" strokeweight="4.5pt">
                  <v:stroke endarrow="block"/>
                </v:shape>
                <v:shape id="Straight Arrow Connector 12324" o:spid="_x0000_s1034" type="#_x0000_t32" style="position:absolute;left:34290;top:9334;width:4572;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f8UAAADeAAAADwAAAGRycy9kb3ducmV2LnhtbERPTWsCMRC9C/6HMEIvUhO3InVrFBFK&#10;BQ/i2h56GzbT3dDNZNlE3f77RhC8zeN9znLdu0ZcqAvWs4bpRIEgLr2xXGn4PL0/v4IIEdlg45k0&#10;/FGA9Wo4WGJu/JWPdCliJVIIhxw11DG2uZShrMlhmPiWOHE/vnMYE+wqaTq8pnDXyEypuXRoOTXU&#10;2NK2pvK3ODsNe2Vt/yUPxfdYzfYflC12x8NC66dRv3kDEamPD/HdvTNpfvaSzeD2Trp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f8UAAADeAAAADwAAAAAAAAAA&#10;AAAAAAChAgAAZHJzL2Rvd25yZXYueG1sUEsFBgAAAAAEAAQA+QAAAJMDAAAAAA==&#10;" strokecolor="#365f91 [2404]" strokeweight="4.5pt">
                  <v:stroke endarrow="block"/>
                </v:shape>
              </v:group>
            </w:pict>
          </mc:Fallback>
        </mc:AlternateContent>
      </w:r>
    </w:p>
    <w:p w:rsidR="008B69F4" w:rsidRDefault="008B69F4" w:rsidP="008B69F4">
      <w:pPr>
        <w:tabs>
          <w:tab w:val="left" w:pos="2268"/>
        </w:tabs>
        <w:ind w:left="2410"/>
      </w:pPr>
      <w:r>
        <w:rPr>
          <w:noProof/>
          <w:lang w:eastAsia="en-NZ"/>
        </w:rPr>
        <w:drawing>
          <wp:anchor distT="0" distB="0" distL="114300" distR="114300" simplePos="0" relativeHeight="251702272" behindDoc="0" locked="0" layoutInCell="1" allowOverlap="1" wp14:anchorId="6DB77DC8" wp14:editId="33614B15">
            <wp:simplePos x="0" y="0"/>
            <wp:positionH relativeFrom="column">
              <wp:posOffset>3686175</wp:posOffset>
            </wp:positionH>
            <wp:positionV relativeFrom="paragraph">
              <wp:posOffset>926465</wp:posOffset>
            </wp:positionV>
            <wp:extent cx="638175" cy="371475"/>
            <wp:effectExtent l="0" t="0" r="9525" b="9525"/>
            <wp:wrapNone/>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 name="response.png"/>
                    <pic:cNvPicPr/>
                  </pic:nvPicPr>
                  <pic:blipFill rotWithShape="1">
                    <a:blip r:embed="rId33">
                      <a:extLst>
                        <a:ext uri="{28A0092B-C50C-407E-A947-70E740481C1C}">
                          <a14:useLocalDpi xmlns:a14="http://schemas.microsoft.com/office/drawing/2010/main" val="0"/>
                        </a:ext>
                      </a:extLst>
                    </a:blip>
                    <a:srcRect t="9656" r="80747" b="63448"/>
                    <a:stretch/>
                  </pic:blipFill>
                  <pic:spPr bwMode="auto">
                    <a:xfrm>
                      <a:off x="0" y="0"/>
                      <a:ext cx="638175" cy="3714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NZ"/>
        </w:rPr>
        <w:drawing>
          <wp:anchor distT="0" distB="0" distL="114300" distR="114300" simplePos="0" relativeHeight="251703296" behindDoc="0" locked="0" layoutInCell="1" allowOverlap="1" wp14:anchorId="368A2DFC" wp14:editId="6E12EFB7">
            <wp:simplePos x="0" y="0"/>
            <wp:positionH relativeFrom="column">
              <wp:posOffset>4381500</wp:posOffset>
            </wp:positionH>
            <wp:positionV relativeFrom="paragraph">
              <wp:posOffset>955040</wp:posOffset>
            </wp:positionV>
            <wp:extent cx="638175" cy="885825"/>
            <wp:effectExtent l="0" t="0" r="9525" b="9525"/>
            <wp:wrapNone/>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 name="response.png"/>
                    <pic:cNvPicPr/>
                  </pic:nvPicPr>
                  <pic:blipFill rotWithShape="1">
                    <a:blip r:embed="rId33">
                      <a:extLst>
                        <a:ext uri="{28A0092B-C50C-407E-A947-70E740481C1C}">
                          <a14:useLocalDpi xmlns:a14="http://schemas.microsoft.com/office/drawing/2010/main" val="0"/>
                        </a:ext>
                      </a:extLst>
                    </a:blip>
                    <a:srcRect l="23276" t="14483" r="57471" b="21379"/>
                    <a:stretch/>
                  </pic:blipFill>
                  <pic:spPr bwMode="auto">
                    <a:xfrm>
                      <a:off x="0" y="0"/>
                      <a:ext cx="638175" cy="8858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NZ"/>
        </w:rPr>
        <w:drawing>
          <wp:anchor distT="0" distB="0" distL="114300" distR="114300" simplePos="0" relativeHeight="251700224" behindDoc="0" locked="0" layoutInCell="1" allowOverlap="1" wp14:anchorId="5F1D615B" wp14:editId="052CD493">
            <wp:simplePos x="0" y="0"/>
            <wp:positionH relativeFrom="column">
              <wp:posOffset>3790950</wp:posOffset>
            </wp:positionH>
            <wp:positionV relativeFrom="paragraph">
              <wp:posOffset>97790</wp:posOffset>
            </wp:positionV>
            <wp:extent cx="1238250" cy="476250"/>
            <wp:effectExtent l="0" t="0" r="0" b="0"/>
            <wp:wrapNone/>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 name="response.png"/>
                    <pic:cNvPicPr/>
                  </pic:nvPicPr>
                  <pic:blipFill rotWithShape="1">
                    <a:blip r:embed="rId33">
                      <a:extLst>
                        <a:ext uri="{28A0092B-C50C-407E-A947-70E740481C1C}">
                          <a14:useLocalDpi xmlns:a14="http://schemas.microsoft.com/office/drawing/2010/main" val="0"/>
                        </a:ext>
                      </a:extLst>
                    </a:blip>
                    <a:srcRect l="62644" t="49655" b="15861"/>
                    <a:stretch/>
                  </pic:blipFill>
                  <pic:spPr bwMode="auto">
                    <a:xfrm>
                      <a:off x="0" y="0"/>
                      <a:ext cx="1238250" cy="4762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NZ"/>
        </w:rPr>
        <w:drawing>
          <wp:inline distT="0" distB="0" distL="0" distR="0" wp14:anchorId="6E6C6659" wp14:editId="4F9F69A1">
            <wp:extent cx="1428750" cy="1381125"/>
            <wp:effectExtent l="0" t="0" r="0" b="9525"/>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 name="response.png"/>
                    <pic:cNvPicPr/>
                  </pic:nvPicPr>
                  <pic:blipFill rotWithShape="1">
                    <a:blip r:embed="rId33">
                      <a:extLst>
                        <a:ext uri="{28A0092B-C50C-407E-A947-70E740481C1C}">
                          <a14:useLocalDpi xmlns:a14="http://schemas.microsoft.com/office/drawing/2010/main" val="0"/>
                        </a:ext>
                      </a:extLst>
                    </a:blip>
                    <a:srcRect r="56897"/>
                    <a:stretch/>
                  </pic:blipFill>
                  <pic:spPr bwMode="auto">
                    <a:xfrm>
                      <a:off x="0" y="0"/>
                      <a:ext cx="1428750" cy="1381125"/>
                    </a:xfrm>
                    <a:prstGeom prst="rect">
                      <a:avLst/>
                    </a:prstGeom>
                    <a:ln>
                      <a:noFill/>
                    </a:ln>
                    <a:extLst>
                      <a:ext uri="{53640926-AAD7-44D8-BBD7-CCE9431645EC}">
                        <a14:shadowObscured xmlns:a14="http://schemas.microsoft.com/office/drawing/2010/main"/>
                      </a:ext>
                    </a:extLst>
                  </pic:spPr>
                </pic:pic>
              </a:graphicData>
            </a:graphic>
          </wp:inline>
        </w:drawing>
      </w:r>
    </w:p>
    <w:p w:rsidR="008B69F4" w:rsidRDefault="008B69F4" w:rsidP="008B69F4">
      <w:pPr>
        <w:jc w:val="center"/>
      </w:pPr>
    </w:p>
    <w:p w:rsidR="008B69F4" w:rsidRDefault="008B69F4" w:rsidP="008B69F4">
      <w:pPr>
        <w:jc w:val="center"/>
      </w:pPr>
    </w:p>
    <w:p w:rsidR="008B69F4" w:rsidRDefault="008B69F4" w:rsidP="008B69F4">
      <w:pPr>
        <w:jc w:val="center"/>
      </w:pPr>
    </w:p>
    <w:p w:rsidR="008B69F4" w:rsidRDefault="008B69F4" w:rsidP="008B69F4">
      <w:pPr>
        <w:jc w:val="center"/>
      </w:pPr>
    </w:p>
    <w:p w:rsidR="008B69F4" w:rsidRDefault="008B69F4" w:rsidP="008B69F4">
      <w:pPr>
        <w:jc w:val="center"/>
      </w:pPr>
    </w:p>
    <w:p w:rsidR="008B69F4" w:rsidRPr="008B69F4" w:rsidRDefault="008B69F4" w:rsidP="008B69F4">
      <w:pPr>
        <w:jc w:val="center"/>
        <w:rPr>
          <w:rFonts w:eastAsiaTheme="minorEastAsia"/>
          <w:sz w:val="36"/>
          <w:szCs w:val="36"/>
        </w:rPr>
      </w:pPr>
      <m:oMathPara>
        <m:oMath>
          <m:r>
            <w:rPr>
              <w:rFonts w:ascii="Cambria Math" w:hAnsi="Cambria Math"/>
              <w:sz w:val="36"/>
              <w:szCs w:val="36"/>
            </w:rPr>
            <m:t>Response Rate=</m:t>
          </m:r>
          <m:f>
            <m:fPr>
              <m:ctrlPr>
                <w:rPr>
                  <w:rFonts w:ascii="Cambria Math" w:hAnsi="Cambria Math"/>
                  <w:i/>
                  <w:sz w:val="36"/>
                  <w:szCs w:val="36"/>
                </w:rPr>
              </m:ctrlPr>
            </m:fPr>
            <m:num>
              <m:r>
                <w:rPr>
                  <w:rFonts w:ascii="Cambria Math" w:hAnsi="Cambria Math"/>
                  <w:sz w:val="36"/>
                  <w:szCs w:val="36"/>
                </w:rPr>
                <m:t>Number of respondents</m:t>
              </m:r>
            </m:num>
            <m:den>
              <m:r>
                <w:rPr>
                  <w:rFonts w:ascii="Cambria Math" w:hAnsi="Cambria Math"/>
                  <w:sz w:val="36"/>
                  <w:szCs w:val="36"/>
                </w:rPr>
                <m:t>Sample Size</m:t>
              </m:r>
            </m:den>
          </m:f>
          <m:r>
            <w:rPr>
              <w:rFonts w:ascii="Cambria Math" w:hAnsi="Cambria Math"/>
              <w:sz w:val="36"/>
              <w:szCs w:val="36"/>
            </w:rPr>
            <m:t>×100%</m:t>
          </m:r>
        </m:oMath>
      </m:oMathPara>
    </w:p>
    <w:p w:rsidR="008B69F4" w:rsidRDefault="008B69F4" w:rsidP="008B69F4">
      <w:pPr>
        <w:rPr>
          <w:rFonts w:eastAsiaTheme="minorEastAsia"/>
        </w:rPr>
      </w:pPr>
    </w:p>
    <w:p w:rsidR="008B69F4" w:rsidRPr="008B69F4" w:rsidRDefault="008B69F4" w:rsidP="008B69F4">
      <w:pPr>
        <w:pBdr>
          <w:bottom w:val="single" w:sz="4" w:space="1" w:color="A6A6A6" w:themeColor="background1" w:themeShade="A6"/>
        </w:pBdr>
        <w:rPr>
          <w:rFonts w:eastAsiaTheme="minorEastAsia"/>
          <w:b/>
        </w:rPr>
      </w:pPr>
      <w:r>
        <w:rPr>
          <w:rFonts w:eastAsiaTheme="minorEastAsia"/>
          <w:b/>
        </w:rPr>
        <w:t>Exercise:</w:t>
      </w:r>
    </w:p>
    <w:p w:rsidR="000669EA" w:rsidRDefault="000669EA" w:rsidP="008B69F4"/>
    <w:p w:rsidR="000669EA" w:rsidRDefault="000669EA" w:rsidP="008B69F4">
      <w:r>
        <w:t xml:space="preserve">Complete the diagram below. </w:t>
      </w:r>
    </w:p>
    <w:p w:rsidR="000669EA" w:rsidRDefault="000669EA" w:rsidP="008B69F4">
      <w:r>
        <w:t>100 people were asked to fill in my survey, and 50 filled it in.</w:t>
      </w:r>
    </w:p>
    <w:p w:rsidR="000669EA" w:rsidRDefault="000669EA" w:rsidP="008B69F4">
      <w:r>
        <w:rPr>
          <w:noProof/>
          <w:lang w:eastAsia="en-NZ"/>
        </w:rPr>
        <mc:AlternateContent>
          <mc:Choice Requires="wps">
            <w:drawing>
              <wp:anchor distT="0" distB="0" distL="114300" distR="114300" simplePos="0" relativeHeight="251710464" behindDoc="0" locked="0" layoutInCell="1" allowOverlap="1" wp14:anchorId="3A94FFF2" wp14:editId="012BCBD9">
                <wp:simplePos x="0" y="0"/>
                <wp:positionH relativeFrom="margin">
                  <wp:posOffset>2066925</wp:posOffset>
                </wp:positionH>
                <wp:positionV relativeFrom="paragraph">
                  <wp:posOffset>33655</wp:posOffset>
                </wp:positionV>
                <wp:extent cx="2447926" cy="2228850"/>
                <wp:effectExtent l="19050" t="19050" r="47625" b="38100"/>
                <wp:wrapNone/>
                <wp:docPr id="12326" name="Oval 12326"/>
                <wp:cNvGraphicFramePr/>
                <a:graphic xmlns:a="http://schemas.openxmlformats.org/drawingml/2006/main">
                  <a:graphicData uri="http://schemas.microsoft.com/office/word/2010/wordprocessingShape">
                    <wps:wsp>
                      <wps:cNvSpPr/>
                      <wps:spPr>
                        <a:xfrm>
                          <a:off x="0" y="0"/>
                          <a:ext cx="2447926" cy="2228850"/>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A5189" id="Oval 12326" o:spid="_x0000_s1026" style="position:absolute;margin-left:162.75pt;margin-top:2.65pt;width:192.75pt;height:17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" filled="f" strokecolor="#243f60 [1604]" strokeweight="4.5pt">
                <w10:wrap anchorx="margin"/>
              </v:oval>
            </w:pict>
          </mc:Fallback>
        </mc:AlternateContent>
      </w:r>
    </w:p>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0669EA" w:rsidRDefault="000669EA" w:rsidP="008B69F4"/>
    <w:p w:rsidR="008B69F4" w:rsidRPr="0034518F" w:rsidRDefault="000669EA" w:rsidP="008B69F4">
      <w:r>
        <w:t>What does a response rate of 30% mean?</w:t>
      </w:r>
    </w:p>
    <w:p w:rsidR="008B69F4" w:rsidRPr="00763E9C" w:rsidRDefault="008B69F4" w:rsidP="008B69F4">
      <w:r>
        <w:tab/>
      </w:r>
    </w:p>
    <w:p w:rsidR="008B69F4" w:rsidRPr="00763E9C" w:rsidRDefault="008B69F4" w:rsidP="008B69F4">
      <w:r>
        <w:tab/>
      </w:r>
    </w:p>
    <w:p w:rsidR="008B69F4" w:rsidRPr="00763E9C" w:rsidRDefault="008B69F4" w:rsidP="008B69F4">
      <w:r>
        <w:tab/>
      </w:r>
    </w:p>
    <w:p w:rsidR="008B69F4" w:rsidRDefault="008B69F4" w:rsidP="008B69F4"/>
    <w:p w:rsidR="008B69F4" w:rsidRPr="00353219" w:rsidRDefault="008B69F4" w:rsidP="008B69F4">
      <w:r>
        <w:t>Is it better to have a high or low response rate? Explain.</w:t>
      </w:r>
    </w:p>
    <w:p w:rsidR="008B69F4" w:rsidRPr="00763E9C" w:rsidRDefault="008B69F4" w:rsidP="008B69F4">
      <w:r>
        <w:tab/>
      </w:r>
    </w:p>
    <w:p w:rsidR="008B69F4" w:rsidRPr="00763E9C" w:rsidRDefault="008B69F4" w:rsidP="008B69F4">
      <w:r>
        <w:tab/>
      </w:r>
    </w:p>
    <w:p w:rsidR="008B69F4" w:rsidRPr="00763E9C" w:rsidRDefault="008B69F4" w:rsidP="008B69F4">
      <w:r>
        <w:tab/>
      </w:r>
    </w:p>
    <w:p w:rsidR="008B69F4" w:rsidRDefault="008B69F4" w:rsidP="008B69F4">
      <w:pPr>
        <w:pStyle w:val="ListParagraph"/>
      </w:pPr>
    </w:p>
    <w:p w:rsidR="00743237" w:rsidRDefault="008B69F4" w:rsidP="000669EA">
      <w:pPr>
        <w:pStyle w:val="ListParagraph"/>
        <w:ind w:left="0"/>
      </w:pPr>
      <w:r>
        <w:t>If I have a low response rate, what does this say about the accuracy a</w:t>
      </w:r>
      <w:r w:rsidR="000669EA">
        <w:t>nd quality of my data? Explain.</w:t>
      </w:r>
    </w:p>
    <w:p w:rsidR="00353219" w:rsidRDefault="00353219" w:rsidP="00B8027C"/>
    <w:p w:rsidR="00353219" w:rsidRPr="00763E9C" w:rsidRDefault="00353219" w:rsidP="00765CAD">
      <w:r>
        <w:tab/>
      </w:r>
    </w:p>
    <w:p w:rsidR="00353219" w:rsidRPr="00763E9C" w:rsidRDefault="00353219" w:rsidP="00765CAD">
      <w:r>
        <w:tab/>
      </w:r>
    </w:p>
    <w:p w:rsidR="00353219" w:rsidRPr="00763E9C" w:rsidRDefault="00353219" w:rsidP="00765CAD">
      <w:r>
        <w:tab/>
      </w:r>
    </w:p>
    <w:p w:rsidR="00353219" w:rsidRPr="00763E9C" w:rsidRDefault="00353219" w:rsidP="00765CAD">
      <w:r>
        <w:tab/>
      </w:r>
    </w:p>
    <w:p w:rsidR="00353219" w:rsidRDefault="00353219" w:rsidP="00765CAD">
      <w:pPr>
        <w:pStyle w:val="ListParagraph"/>
        <w:ind w:left="0"/>
      </w:pPr>
    </w:p>
    <w:p w:rsidR="00353219" w:rsidRPr="00763E9C" w:rsidRDefault="00353219" w:rsidP="00B8027C">
      <w:r>
        <w:tab/>
      </w:r>
    </w:p>
    <w:p w:rsidR="00353219" w:rsidRPr="00763E9C" w:rsidRDefault="00353219" w:rsidP="00B8027C">
      <w:r>
        <w:tab/>
      </w:r>
    </w:p>
    <w:p w:rsidR="00353219" w:rsidRPr="00763E9C" w:rsidRDefault="00353219" w:rsidP="00B8027C">
      <w:r>
        <w:tab/>
      </w:r>
    </w:p>
    <w:p w:rsidR="00743237" w:rsidRDefault="00743237" w:rsidP="00B8027C">
      <w:r>
        <w:rPr>
          <w:noProof/>
          <w:lang w:eastAsia="en-NZ"/>
        </w:rPr>
        <w:drawing>
          <wp:inline distT="0" distB="0" distL="0" distR="0" wp14:anchorId="38AB3248" wp14:editId="1AB4D471">
            <wp:extent cx="6645910" cy="3555365"/>
            <wp:effectExtent l="0" t="0" r="2540" b="6985"/>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 name="response rate2.png"/>
                    <pic:cNvPicPr/>
                  </pic:nvPicPr>
                  <pic:blipFill>
                    <a:blip r:embed="rId34">
                      <a:extLst>
                        <a:ext uri="{28A0092B-C50C-407E-A947-70E740481C1C}">
                          <a14:useLocalDpi xmlns:a14="http://schemas.microsoft.com/office/drawing/2010/main" val="0"/>
                        </a:ext>
                      </a:extLst>
                    </a:blip>
                    <a:stretch>
                      <a:fillRect/>
                    </a:stretch>
                  </pic:blipFill>
                  <pic:spPr>
                    <a:xfrm>
                      <a:off x="0" y="0"/>
                      <a:ext cx="6645910" cy="3555365"/>
                    </a:xfrm>
                    <a:prstGeom prst="rect">
                      <a:avLst/>
                    </a:prstGeom>
                  </pic:spPr>
                </pic:pic>
              </a:graphicData>
            </a:graphic>
          </wp:inline>
        </w:drawing>
      </w:r>
    </w:p>
    <w:p w:rsidR="00743237" w:rsidRDefault="00743237" w:rsidP="00B8027C">
      <w:r>
        <w:t>What does this graph say about the response rates for different data collection methods?</w:t>
      </w:r>
    </w:p>
    <w:p w:rsidR="00353219" w:rsidRPr="00763E9C" w:rsidRDefault="00353219" w:rsidP="00B8027C">
      <w:r>
        <w:tab/>
      </w:r>
    </w:p>
    <w:p w:rsidR="00765CAD" w:rsidRDefault="00765CAD">
      <w:pPr>
        <w:contextualSpacing w:val="0"/>
      </w:pPr>
      <w:r>
        <w:br w:type="page"/>
      </w:r>
    </w:p>
    <w:p w:rsidR="00435C6A" w:rsidRDefault="00395A49" w:rsidP="007D06DE">
      <w:pPr>
        <w:pStyle w:val="Title"/>
      </w:pPr>
      <w:r>
        <w:lastRenderedPageBreak/>
        <w:t>Survey</w:t>
      </w:r>
      <w:r w:rsidR="00BF72B9">
        <w:t xml:space="preserve"> errors</w:t>
      </w:r>
    </w:p>
    <w:p w:rsidR="00395A49" w:rsidRDefault="00F837B3" w:rsidP="00395A49">
      <w:r>
        <w:rPr>
          <w:noProof/>
          <w:lang w:eastAsia="en-NZ"/>
        </w:rPr>
        <w:drawing>
          <wp:anchor distT="0" distB="0" distL="114300" distR="114300" simplePos="0" relativeHeight="251711488" behindDoc="0" locked="0" layoutInCell="1" allowOverlap="1" wp14:anchorId="6B8C3B68" wp14:editId="7DD000C9">
            <wp:simplePos x="0" y="0"/>
            <wp:positionH relativeFrom="margin">
              <wp:posOffset>626745</wp:posOffset>
            </wp:positionH>
            <wp:positionV relativeFrom="paragraph">
              <wp:posOffset>8255</wp:posOffset>
            </wp:positionV>
            <wp:extent cx="5049520" cy="2905125"/>
            <wp:effectExtent l="0" t="0" r="17780" b="47625"/>
            <wp:wrapSquare wrapText="bothSides"/>
            <wp:docPr id="12331" name="Diagram 123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rsidR="00395A49" w:rsidRDefault="00395A49" w:rsidP="00395A49"/>
    <w:p w:rsidR="00B747F7" w:rsidRDefault="00B747F7" w:rsidP="00395A49"/>
    <w:p w:rsidR="000669EA" w:rsidRDefault="000669EA" w:rsidP="00435C6A">
      <w:pPr>
        <w:jc w:val="center"/>
      </w:pPr>
    </w:p>
    <w:p w:rsidR="00395A49" w:rsidRDefault="00395A49" w:rsidP="00B8027C"/>
    <w:p w:rsidR="00F837B3" w:rsidRDefault="00F837B3" w:rsidP="00F837B3"/>
    <w:p w:rsidR="00F837B3" w:rsidRDefault="00F837B3" w:rsidP="00F837B3"/>
    <w:p w:rsidR="00F837B3" w:rsidRDefault="00F837B3" w:rsidP="00F837B3"/>
    <w:p w:rsidR="00F837B3" w:rsidRDefault="00F837B3" w:rsidP="00F837B3"/>
    <w:p w:rsidR="00F837B3" w:rsidRDefault="00F837B3" w:rsidP="00F837B3"/>
    <w:p w:rsidR="00F837B3" w:rsidRDefault="00F837B3" w:rsidP="00F837B3"/>
    <w:p w:rsidR="00F837B3" w:rsidRDefault="00F837B3" w:rsidP="00F837B3"/>
    <w:p w:rsidR="00F837B3" w:rsidRDefault="00F837B3" w:rsidP="00F837B3"/>
    <w:p w:rsidR="00F837B3" w:rsidRDefault="00F837B3" w:rsidP="00F837B3"/>
    <w:p w:rsidR="007D06DE" w:rsidRDefault="007D06DE" w:rsidP="00F837B3"/>
    <w:p w:rsidR="00395A49" w:rsidRDefault="00395A49" w:rsidP="00395A49">
      <w:pPr>
        <w:pStyle w:val="Title"/>
      </w:pPr>
      <w:r>
        <w:t>Sampling Error</w:t>
      </w:r>
    </w:p>
    <w:p w:rsidR="00395A49" w:rsidRDefault="00395A49" w:rsidP="00B8027C">
      <w:r>
        <w:t xml:space="preserve">As soon as we take a sample, we </w:t>
      </w:r>
      <w:r>
        <w:rPr>
          <w:b/>
        </w:rPr>
        <w:t>will</w:t>
      </w:r>
      <w:r>
        <w:t xml:space="preserve"> have sampling error. It cannot be avoided. </w:t>
      </w:r>
    </w:p>
    <w:p w:rsidR="00395A49" w:rsidRPr="00395A49" w:rsidRDefault="00395A49" w:rsidP="00B8027C">
      <w:r>
        <w:t xml:space="preserve">If we were to take a census, we </w:t>
      </w:r>
      <w:r>
        <w:rPr>
          <w:b/>
        </w:rPr>
        <w:t>DO NOT</w:t>
      </w:r>
      <w:r>
        <w:t xml:space="preserve"> have sampling error.</w:t>
      </w:r>
    </w:p>
    <w:p w:rsidR="00395A49" w:rsidRDefault="00395A49" w:rsidP="00B8027C"/>
    <w:p w:rsidR="000669EA" w:rsidRDefault="00395A49" w:rsidP="00F837B3">
      <w:r>
        <w:t>Here is an info graphic, which represents the 2013 Census results for NZ.</w:t>
      </w:r>
    </w:p>
    <w:p w:rsidR="00912F1B" w:rsidRDefault="00912F1B" w:rsidP="00F837B3">
      <w:pPr>
        <w:jc w:val="center"/>
      </w:pPr>
      <w:r>
        <w:rPr>
          <w:noProof/>
          <w:lang w:eastAsia="en-NZ"/>
        </w:rPr>
        <w:drawing>
          <wp:inline distT="0" distB="0" distL="0" distR="0" wp14:anchorId="74223AF5" wp14:editId="71984D76">
            <wp:extent cx="4486275" cy="4409235"/>
            <wp:effectExtent l="0" t="0" r="0" b="0"/>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219"/>
                    <a:stretch/>
                  </pic:blipFill>
                  <pic:spPr bwMode="auto">
                    <a:xfrm>
                      <a:off x="0" y="0"/>
                      <a:ext cx="4494072" cy="4416898"/>
                    </a:xfrm>
                    <a:prstGeom prst="rect">
                      <a:avLst/>
                    </a:prstGeom>
                    <a:ln>
                      <a:noFill/>
                    </a:ln>
                    <a:extLst>
                      <a:ext uri="{53640926-AAD7-44D8-BBD7-CCE9431645EC}">
                        <a14:shadowObscured xmlns:a14="http://schemas.microsoft.com/office/drawing/2010/main"/>
                      </a:ext>
                    </a:extLst>
                  </pic:spPr>
                </pic:pic>
              </a:graphicData>
            </a:graphic>
          </wp:inline>
        </w:drawing>
      </w:r>
    </w:p>
    <w:p w:rsidR="007D06DE" w:rsidRDefault="007D06DE" w:rsidP="007D06DE">
      <w:r>
        <w:lastRenderedPageBreak/>
        <w:t>There are two main reasons we take a sample:</w:t>
      </w:r>
    </w:p>
    <w:p w:rsidR="007D06DE" w:rsidRDefault="007D06DE" w:rsidP="007D06DE"/>
    <w:p w:rsidR="007D06DE" w:rsidRDefault="007D06DE" w:rsidP="007D06DE">
      <w:r>
        <w:rPr>
          <w:noProof/>
          <w:lang w:eastAsia="en-NZ"/>
        </w:rPr>
        <w:drawing>
          <wp:anchor distT="0" distB="0" distL="114300" distR="114300" simplePos="0" relativeHeight="251722752" behindDoc="0" locked="0" layoutInCell="1" allowOverlap="1">
            <wp:simplePos x="0" y="0"/>
            <wp:positionH relativeFrom="margin">
              <wp:align>left</wp:align>
            </wp:positionH>
            <wp:positionV relativeFrom="paragraph">
              <wp:posOffset>2540</wp:posOffset>
            </wp:positionV>
            <wp:extent cx="809625" cy="805815"/>
            <wp:effectExtent l="0" t="0" r="0" b="0"/>
            <wp:wrapSquare wrapText="bothSides"/>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 name="tim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8682" cy="81504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7D06DE" w:rsidRDefault="007D06DE" w:rsidP="007D06DE">
      <w:r>
        <w:t>The time it takes to collect the data can be very long. For example, in a census it takes around 6 months to collect the data.</w:t>
      </w:r>
    </w:p>
    <w:p w:rsidR="007D06DE" w:rsidRDefault="007D06DE" w:rsidP="007D06DE"/>
    <w:p w:rsidR="007D06DE" w:rsidRDefault="007D06DE" w:rsidP="007D06DE">
      <w:r>
        <w:rPr>
          <w:noProof/>
          <w:lang w:eastAsia="en-NZ"/>
        </w:rPr>
        <w:drawing>
          <wp:anchor distT="0" distB="0" distL="114300" distR="114300" simplePos="0" relativeHeight="251724800" behindDoc="0" locked="0" layoutInCell="1" allowOverlap="1" wp14:anchorId="02D05797" wp14:editId="0DBCEE6F">
            <wp:simplePos x="0" y="0"/>
            <wp:positionH relativeFrom="column">
              <wp:posOffset>0</wp:posOffset>
            </wp:positionH>
            <wp:positionV relativeFrom="paragraph">
              <wp:posOffset>209550</wp:posOffset>
            </wp:positionV>
            <wp:extent cx="1200706" cy="1028700"/>
            <wp:effectExtent l="0" t="0" r="0" b="0"/>
            <wp:wrapSquare wrapText="bothSides"/>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 name="money.jpg"/>
                    <pic:cNvPicPr/>
                  </pic:nvPicPr>
                  <pic:blipFill rotWithShape="1">
                    <a:blip r:embed="rId24">
                      <a:extLst>
                        <a:ext uri="{28A0092B-C50C-407E-A947-70E740481C1C}">
                          <a14:useLocalDpi xmlns:a14="http://schemas.microsoft.com/office/drawing/2010/main" val="0"/>
                        </a:ext>
                      </a:extLst>
                    </a:blip>
                    <a:srcRect t="10402" b="12600"/>
                    <a:stretch/>
                  </pic:blipFill>
                  <pic:spPr bwMode="auto">
                    <a:xfrm>
                      <a:off x="0" y="0"/>
                      <a:ext cx="1200706" cy="1028700"/>
                    </a:xfrm>
                    <a:prstGeom prst="rect">
                      <a:avLst/>
                    </a:prstGeom>
                    <a:ln>
                      <a:noFill/>
                    </a:ln>
                    <a:extLst>
                      <a:ext uri="{53640926-AAD7-44D8-BBD7-CCE9431645EC}">
                        <a14:shadowObscured xmlns:a14="http://schemas.microsoft.com/office/drawing/2010/main"/>
                      </a:ext>
                    </a:extLst>
                  </pic:spPr>
                </pic:pic>
              </a:graphicData>
            </a:graphic>
          </wp:anchor>
        </w:drawing>
      </w:r>
    </w:p>
    <w:p w:rsidR="007D06DE" w:rsidRDefault="007D06DE" w:rsidP="007D06DE"/>
    <w:p w:rsidR="007D06DE" w:rsidRDefault="007D06DE" w:rsidP="007D06DE">
      <w:r>
        <w:t>The amount of money it costs to collect the data. For example, the last NZ census in 2013, cost the country</w:t>
      </w:r>
      <w:r w:rsidR="008646CD">
        <w:t xml:space="preserve"> hundreds of millions of dollars.</w:t>
      </w:r>
    </w:p>
    <w:p w:rsidR="007D06DE" w:rsidRDefault="007D06DE" w:rsidP="007D06DE"/>
    <w:p w:rsidR="007D06DE" w:rsidRPr="00F837B3" w:rsidRDefault="007D06DE" w:rsidP="00F837B3">
      <w:pPr>
        <w:jc w:val="center"/>
      </w:pPr>
    </w:p>
    <w:p w:rsidR="00395A49" w:rsidRPr="00B747F7" w:rsidRDefault="00395A49" w:rsidP="00B747F7">
      <w:pPr>
        <w:pBdr>
          <w:bottom w:val="single" w:sz="4" w:space="1" w:color="A6A6A6" w:themeColor="background1" w:themeShade="A6"/>
        </w:pBdr>
        <w:rPr>
          <w:b/>
        </w:rPr>
      </w:pPr>
      <w:r>
        <w:rPr>
          <w:b/>
        </w:rPr>
        <w:t>Exercise:</w:t>
      </w:r>
    </w:p>
    <w:p w:rsidR="000669EA" w:rsidRDefault="000669EA" w:rsidP="00B8027C">
      <w:r>
        <w:t>What is a census?</w:t>
      </w:r>
    </w:p>
    <w:p w:rsidR="00B747F7" w:rsidRDefault="00B747F7" w:rsidP="00B8027C"/>
    <w:p w:rsidR="00912F1B" w:rsidRDefault="00912F1B" w:rsidP="00B8027C"/>
    <w:p w:rsidR="00912F1B" w:rsidRDefault="00912F1B" w:rsidP="00B8027C"/>
    <w:p w:rsidR="00912F1B" w:rsidRDefault="00912F1B"/>
    <w:p w:rsidR="00912F1B" w:rsidRDefault="00912F1B"/>
    <w:p w:rsidR="00912F1B" w:rsidRDefault="00912F1B"/>
    <w:p w:rsidR="00912F1B" w:rsidRDefault="00912F1B"/>
    <w:p w:rsidR="00395A49" w:rsidRDefault="00395A49" w:rsidP="00B8027C">
      <w:r>
        <w:t>If we take one sample, and then we take a second sample (see the diagram below), would we collect the same data? Would we get the same results? Explain why/why not.</w:t>
      </w:r>
    </w:p>
    <w:p w:rsidR="00395A49" w:rsidRDefault="00395A49" w:rsidP="00912F1B">
      <w:r>
        <w:rPr>
          <w:noProof/>
          <w:lang w:eastAsia="en-NZ"/>
        </w:rPr>
        <w:drawing>
          <wp:inline distT="0" distB="0" distL="0" distR="0">
            <wp:extent cx="2162175" cy="2114550"/>
            <wp:effectExtent l="0" t="0" r="9525" b="0"/>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 name="samples.png"/>
                    <pic:cNvPicPr/>
                  </pic:nvPicPr>
                  <pic:blipFill>
                    <a:blip r:embed="rId42">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inline>
        </w:drawing>
      </w:r>
    </w:p>
    <w:p w:rsidR="00395A49" w:rsidRDefault="00395A49" w:rsidP="00B8027C"/>
    <w:p w:rsidR="00912F1B" w:rsidRDefault="00912F1B" w:rsidP="00B8027C"/>
    <w:p w:rsidR="00912F1B" w:rsidRDefault="00912F1B" w:rsidP="00B8027C"/>
    <w:p w:rsidR="00912F1B" w:rsidRDefault="00912F1B" w:rsidP="00B8027C"/>
    <w:p w:rsidR="00395A49" w:rsidRDefault="00395A49" w:rsidP="00B8027C">
      <w:r>
        <w:t>This difference in results</w:t>
      </w:r>
      <w:r w:rsidR="00303007">
        <w:t xml:space="preserve"> (mean, median, IQR, standard deviation, </w:t>
      </w:r>
      <w:r w:rsidR="000A5C17">
        <w:t>etc.</w:t>
      </w:r>
      <w:r w:rsidR="00303007">
        <w:t>)</w:t>
      </w:r>
      <w:r>
        <w:t xml:space="preserve"> for each sample we take, is </w:t>
      </w:r>
      <w:r>
        <w:rPr>
          <w:b/>
        </w:rPr>
        <w:t>sampling error</w:t>
      </w:r>
      <w:r>
        <w:t>.</w:t>
      </w:r>
    </w:p>
    <w:p w:rsidR="00303007" w:rsidRDefault="00303007" w:rsidP="00B8027C"/>
    <w:p w:rsidR="00912F1B" w:rsidRPr="00912F1B" w:rsidRDefault="00303007">
      <w:r>
        <w:rPr>
          <w:b/>
        </w:rPr>
        <w:t>Sampling error</w:t>
      </w:r>
      <w:r>
        <w:t xml:space="preserve"> is the </w:t>
      </w:r>
      <w:r w:rsidRPr="00303007">
        <w:t xml:space="preserve">difference between an </w:t>
      </w:r>
      <w:r w:rsidRPr="00303007">
        <w:rPr>
          <w:b/>
        </w:rPr>
        <w:t>estimate</w:t>
      </w:r>
      <w:r w:rsidRPr="00303007">
        <w:t xml:space="preserve"> of a population parameter and the </w:t>
      </w:r>
      <w:r w:rsidRPr="00303007">
        <w:rPr>
          <w:b/>
        </w:rPr>
        <w:t>true</w:t>
      </w:r>
      <w:r w:rsidRPr="00303007">
        <w:t>, but unknown, value of the population parameter</w:t>
      </w:r>
      <w:r>
        <w:t xml:space="preserve"> (e.g. mean, median </w:t>
      </w:r>
      <w:r w:rsidR="000A5C17">
        <w:t>etc.</w:t>
      </w:r>
      <w:r>
        <w:t>)</w:t>
      </w:r>
      <w:r w:rsidRPr="00303007">
        <w:t>.</w:t>
      </w:r>
      <w:r w:rsidR="00912F1B">
        <w:br w:type="page"/>
      </w:r>
    </w:p>
    <w:p w:rsidR="00303007" w:rsidRDefault="00303007" w:rsidP="00303007">
      <w:pPr>
        <w:pStyle w:val="Title"/>
      </w:pPr>
      <w:r>
        <w:lastRenderedPageBreak/>
        <w:t>Non-Sampling Errors</w:t>
      </w:r>
    </w:p>
    <w:p w:rsidR="00303007" w:rsidRDefault="00303007" w:rsidP="00303007"/>
    <w:p w:rsidR="00303007" w:rsidRDefault="00303007" w:rsidP="00303007">
      <w:r>
        <w:rPr>
          <w:b/>
        </w:rPr>
        <w:t xml:space="preserve">Non-Sampling error is </w:t>
      </w:r>
      <w:r>
        <w:t>the error that arises in a data collection process as a result of factors other than taking a sample.</w:t>
      </w:r>
    </w:p>
    <w:p w:rsidR="00303007" w:rsidRDefault="00303007" w:rsidP="00303007"/>
    <w:p w:rsidR="00303007" w:rsidRDefault="00303007" w:rsidP="00303007">
      <w:r>
        <w:t>Non-sampling errors have the potential to cause bias in polls, surveys or samples.</w:t>
      </w:r>
    </w:p>
    <w:p w:rsidR="00912F1B" w:rsidRDefault="00912F1B" w:rsidP="00303007"/>
    <w:p w:rsidR="00912F1B" w:rsidRDefault="00912F1B" w:rsidP="00912F1B">
      <w:pPr>
        <w:jc w:val="center"/>
      </w:pPr>
      <w:r>
        <w:rPr>
          <w:noProof/>
          <w:lang w:eastAsia="en-NZ"/>
        </w:rPr>
        <w:drawing>
          <wp:inline distT="0" distB="0" distL="0" distR="0" wp14:anchorId="706467D9" wp14:editId="56F0D210">
            <wp:extent cx="4829175" cy="2764174"/>
            <wp:effectExtent l="0" t="0" r="0" b="0"/>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 name="bias.png"/>
                    <pic:cNvPicPr/>
                  </pic:nvPicPr>
                  <pic:blipFill>
                    <a:blip r:embed="rId43">
                      <a:extLst>
                        <a:ext uri="{28A0092B-C50C-407E-A947-70E740481C1C}">
                          <a14:useLocalDpi xmlns:a14="http://schemas.microsoft.com/office/drawing/2010/main" val="0"/>
                        </a:ext>
                      </a:extLst>
                    </a:blip>
                    <a:stretch>
                      <a:fillRect/>
                    </a:stretch>
                  </pic:blipFill>
                  <pic:spPr>
                    <a:xfrm>
                      <a:off x="0" y="0"/>
                      <a:ext cx="4853344" cy="2778008"/>
                    </a:xfrm>
                    <a:prstGeom prst="rect">
                      <a:avLst/>
                    </a:prstGeom>
                  </pic:spPr>
                </pic:pic>
              </a:graphicData>
            </a:graphic>
          </wp:inline>
        </w:drawing>
      </w:r>
    </w:p>
    <w:p w:rsidR="00F837B3" w:rsidRDefault="00F837B3" w:rsidP="00912F1B">
      <w:pPr>
        <w:jc w:val="center"/>
      </w:pPr>
    </w:p>
    <w:p w:rsidR="00F837B3" w:rsidRDefault="00F837B3" w:rsidP="00912F1B">
      <w:pPr>
        <w:jc w:val="center"/>
      </w:pPr>
      <w:r>
        <w:rPr>
          <w:noProof/>
          <w:lang w:eastAsia="en-NZ"/>
        </w:rPr>
        <w:drawing>
          <wp:inline distT="0" distB="0" distL="0" distR="0" wp14:anchorId="35567D2E" wp14:editId="520D2082">
            <wp:extent cx="4800600" cy="1818263"/>
            <wp:effectExtent l="0" t="0" r="0" b="0"/>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bias2.gif"/>
                    <pic:cNvPicPr/>
                  </pic:nvPicPr>
                  <pic:blipFill>
                    <a:blip r:embed="rId44">
                      <a:extLst>
                        <a:ext uri="{28A0092B-C50C-407E-A947-70E740481C1C}">
                          <a14:useLocalDpi xmlns:a14="http://schemas.microsoft.com/office/drawing/2010/main" val="0"/>
                        </a:ext>
                      </a:extLst>
                    </a:blip>
                    <a:stretch>
                      <a:fillRect/>
                    </a:stretch>
                  </pic:blipFill>
                  <pic:spPr>
                    <a:xfrm>
                      <a:off x="0" y="0"/>
                      <a:ext cx="4830829" cy="1829713"/>
                    </a:xfrm>
                    <a:prstGeom prst="rect">
                      <a:avLst/>
                    </a:prstGeom>
                  </pic:spPr>
                </pic:pic>
              </a:graphicData>
            </a:graphic>
          </wp:inline>
        </w:drawing>
      </w:r>
    </w:p>
    <w:p w:rsidR="000E00A1" w:rsidRDefault="000E00A1" w:rsidP="00303007">
      <w:pPr>
        <w:contextualSpacing w:val="0"/>
      </w:pPr>
    </w:p>
    <w:p w:rsidR="007D36C5" w:rsidRDefault="00912F1B" w:rsidP="00303007">
      <w:pPr>
        <w:contextualSpacing w:val="0"/>
      </w:pPr>
      <w:r>
        <w:t xml:space="preserve">The key idea is that we want data that is </w:t>
      </w:r>
      <w:r>
        <w:rPr>
          <w:b/>
        </w:rPr>
        <w:t>representative</w:t>
      </w:r>
      <w:r>
        <w:t>.</w:t>
      </w:r>
    </w:p>
    <w:p w:rsidR="00303007" w:rsidRDefault="00303007" w:rsidP="00303007"/>
    <w:p w:rsidR="00912F1B" w:rsidRDefault="00912F1B" w:rsidP="00303007">
      <w:r>
        <w:t xml:space="preserve">A </w:t>
      </w:r>
      <w:r>
        <w:rPr>
          <w:b/>
        </w:rPr>
        <w:t>representative sample</w:t>
      </w:r>
      <w:r>
        <w:t xml:space="preserve"> is one in which the relevant characteristics of the sample members are generally the same as the characteristics of the population. E.g. gender, ethnicity, age, income levels, etc.</w:t>
      </w:r>
    </w:p>
    <w:p w:rsidR="00912F1B" w:rsidRPr="00912F1B" w:rsidRDefault="00912F1B" w:rsidP="00303007"/>
    <w:p w:rsidR="000E00A1" w:rsidRPr="00F837B3" w:rsidRDefault="00282084" w:rsidP="00F837B3">
      <w:pPr>
        <w:jc w:val="center"/>
        <w:rPr>
          <w:b/>
        </w:rPr>
      </w:pPr>
      <w:r>
        <w:rPr>
          <w:noProof/>
          <w:lang w:eastAsia="en-NZ"/>
        </w:rPr>
        <w:drawing>
          <wp:inline distT="0" distB="0" distL="0" distR="0" wp14:anchorId="2297104A" wp14:editId="1858B09D">
            <wp:extent cx="6736522" cy="1162050"/>
            <wp:effectExtent l="0" t="0" r="7620" b="0"/>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7" name="representative1.jpg"/>
                    <pic:cNvPicPr/>
                  </pic:nvPicPr>
                  <pic:blipFill>
                    <a:blip r:embed="rId45">
                      <a:extLst>
                        <a:ext uri="{28A0092B-C50C-407E-A947-70E740481C1C}">
                          <a14:useLocalDpi xmlns:a14="http://schemas.microsoft.com/office/drawing/2010/main" val="0"/>
                        </a:ext>
                      </a:extLst>
                    </a:blip>
                    <a:stretch>
                      <a:fillRect/>
                    </a:stretch>
                  </pic:blipFill>
                  <pic:spPr>
                    <a:xfrm>
                      <a:off x="0" y="0"/>
                      <a:ext cx="6746368" cy="1163748"/>
                    </a:xfrm>
                    <a:prstGeom prst="rect">
                      <a:avLst/>
                    </a:prstGeom>
                  </pic:spPr>
                </pic:pic>
              </a:graphicData>
            </a:graphic>
          </wp:inline>
        </w:drawing>
      </w:r>
    </w:p>
    <w:p w:rsidR="000E00A1" w:rsidRDefault="000E00A1" w:rsidP="000E00A1">
      <w:pPr>
        <w:pStyle w:val="Title"/>
      </w:pPr>
      <w:r>
        <w:lastRenderedPageBreak/>
        <w:t>Types of Non-Sampling Error</w:t>
      </w:r>
    </w:p>
    <w:p w:rsidR="000E00A1" w:rsidRDefault="000E00A1" w:rsidP="00303007"/>
    <w:p w:rsidR="00303007" w:rsidRDefault="00303007" w:rsidP="00303007">
      <w:r>
        <w:rPr>
          <w:noProof/>
          <w:lang w:eastAsia="en-NZ"/>
        </w:rPr>
        <w:drawing>
          <wp:inline distT="0" distB="0" distL="0" distR="0">
            <wp:extent cx="6772275" cy="8401050"/>
            <wp:effectExtent l="0" t="0" r="28575" b="0"/>
            <wp:docPr id="12339" name="Diagram 123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03007" w:rsidRDefault="00303007" w:rsidP="00303007"/>
    <w:p w:rsidR="000E00A1" w:rsidRDefault="000E00A1">
      <w:pPr>
        <w:contextualSpacing w:val="0"/>
        <w:rPr>
          <w:b/>
        </w:rPr>
      </w:pPr>
      <w:r>
        <w:rPr>
          <w:b/>
        </w:rPr>
        <w:br w:type="page"/>
      </w:r>
    </w:p>
    <w:p w:rsidR="00303007" w:rsidRPr="000E00A1" w:rsidRDefault="000E00A1" w:rsidP="000E00A1">
      <w:pPr>
        <w:pBdr>
          <w:bottom w:val="single" w:sz="4" w:space="1" w:color="A6A6A6" w:themeColor="background1" w:themeShade="A6"/>
        </w:pBdr>
        <w:rPr>
          <w:b/>
        </w:rPr>
      </w:pPr>
      <w:r>
        <w:rPr>
          <w:b/>
        </w:rPr>
        <w:lastRenderedPageBreak/>
        <w:t>Exercise:</w:t>
      </w:r>
    </w:p>
    <w:p w:rsidR="000E00A1" w:rsidRDefault="000E00A1" w:rsidP="00303007"/>
    <w:p w:rsidR="000E00A1" w:rsidRDefault="00A52402" w:rsidP="00303007">
      <w:r>
        <w:t>What is bias?</w:t>
      </w:r>
    </w:p>
    <w:p w:rsidR="000E00A1" w:rsidRDefault="000E00A1" w:rsidP="00303007"/>
    <w:p w:rsidR="000E00A1" w:rsidRDefault="000E00A1" w:rsidP="00303007"/>
    <w:p w:rsidR="00867706" w:rsidRDefault="00867706" w:rsidP="00303007"/>
    <w:p w:rsidR="00867706" w:rsidRDefault="00867706" w:rsidP="00303007"/>
    <w:p w:rsidR="00F837B3" w:rsidRDefault="00F837B3" w:rsidP="00303007"/>
    <w:p w:rsidR="00F837B3" w:rsidRDefault="00F837B3" w:rsidP="00303007"/>
    <w:p w:rsidR="00867706" w:rsidRDefault="00867706" w:rsidP="00303007"/>
    <w:p w:rsidR="00A52402" w:rsidRDefault="00A52402" w:rsidP="00303007"/>
    <w:p w:rsidR="000E00A1" w:rsidRDefault="000E00A1" w:rsidP="00303007">
      <w:r>
        <w:t>Why do we want representative data?</w:t>
      </w:r>
    </w:p>
    <w:p w:rsidR="00C634B8" w:rsidRDefault="00C634B8" w:rsidP="00303007"/>
    <w:p w:rsidR="00867706" w:rsidRDefault="00867706" w:rsidP="00303007"/>
    <w:p w:rsidR="00F837B3" w:rsidRDefault="00F837B3" w:rsidP="00303007"/>
    <w:p w:rsidR="00F837B3" w:rsidRDefault="00F837B3" w:rsidP="00303007"/>
    <w:p w:rsidR="00867706" w:rsidRDefault="00867706" w:rsidP="00303007"/>
    <w:p w:rsidR="00C634B8" w:rsidRDefault="00C634B8" w:rsidP="00303007"/>
    <w:p w:rsidR="00C634B8" w:rsidRDefault="00C634B8" w:rsidP="00303007"/>
    <w:p w:rsidR="00C634B8" w:rsidRDefault="00C634B8" w:rsidP="00303007"/>
    <w:p w:rsidR="00C634B8" w:rsidRDefault="00C634B8" w:rsidP="00303007">
      <w:r>
        <w:t>What type of non-sampling error is shown in this cartoon?</w:t>
      </w:r>
    </w:p>
    <w:p w:rsidR="00C634B8" w:rsidRPr="00763E9C" w:rsidRDefault="00C634B8" w:rsidP="00303007">
      <w:r w:rsidRPr="00C634B8">
        <w:rPr>
          <w:noProof/>
          <w:lang w:eastAsia="en-NZ"/>
        </w:rPr>
        <w:drawing>
          <wp:inline distT="0" distB="0" distL="0" distR="0" wp14:anchorId="414EFE5D" wp14:editId="4664467A">
            <wp:extent cx="6645910" cy="3255645"/>
            <wp:effectExtent l="0" t="0" r="2540" b="1905"/>
            <wp:docPr id="2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pic:cNvPicPr>
                      <a:picLocks noChangeAspect="1" noChangeArrowheads="1"/>
                    </pic:cNvPicPr>
                  </pic:nvPicPr>
                  <pic:blipFill>
                    <a:blip r:embed="rId51">
                      <a:extLst>
                        <a:ext uri="{28A0092B-C50C-407E-A947-70E740481C1C}">
                          <a14:useLocalDpi xmlns:a14="http://schemas.microsoft.com/office/drawing/2010/main" val="0"/>
                        </a:ext>
                      </a:extLst>
                    </a:blip>
                    <a:srcRect b="10294"/>
                    <a:stretch>
                      <a:fillRect/>
                    </a:stretch>
                  </pic:blipFill>
                  <pic:spPr bwMode="auto">
                    <a:xfrm>
                      <a:off x="0" y="0"/>
                      <a:ext cx="6645910" cy="3255645"/>
                    </a:xfrm>
                    <a:prstGeom prst="rect">
                      <a:avLst/>
                    </a:prstGeom>
                    <a:noFill/>
                    <a:ln>
                      <a:noFill/>
                    </a:ln>
                    <a:extLst/>
                  </pic:spPr>
                </pic:pic>
              </a:graphicData>
            </a:graphic>
          </wp:inline>
        </w:drawing>
      </w:r>
    </w:p>
    <w:p w:rsidR="00303007" w:rsidRDefault="00303007" w:rsidP="00303007"/>
    <w:p w:rsidR="00867706" w:rsidRDefault="00867706">
      <w:pPr>
        <w:contextualSpacing w:val="0"/>
      </w:pPr>
      <w:r>
        <w:br w:type="page"/>
      </w:r>
    </w:p>
    <w:p w:rsidR="00FE03AB" w:rsidRDefault="00FE03AB" w:rsidP="00FE03AB">
      <w:r>
        <w:lastRenderedPageBreak/>
        <w:t>Does having non-sampling errors affect the quality and accuracy of our data? Explain.</w:t>
      </w:r>
    </w:p>
    <w:p w:rsidR="00867706" w:rsidRDefault="00867706" w:rsidP="00FE03AB"/>
    <w:p w:rsidR="00FE03AB" w:rsidRPr="00763E9C" w:rsidRDefault="00867706" w:rsidP="00FE03AB">
      <w:r>
        <w:rPr>
          <w:noProof/>
          <w:lang w:eastAsia="en-NZ"/>
        </w:rPr>
        <w:drawing>
          <wp:inline distT="0" distB="0" distL="0" distR="0">
            <wp:extent cx="4178925" cy="2792095"/>
            <wp:effectExtent l="0" t="0" r="0" b="825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qualit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83496" cy="2795149"/>
                    </a:xfrm>
                    <a:prstGeom prst="rect">
                      <a:avLst/>
                    </a:prstGeom>
                  </pic:spPr>
                </pic:pic>
              </a:graphicData>
            </a:graphic>
          </wp:inline>
        </w:drawing>
      </w:r>
    </w:p>
    <w:p w:rsidR="00FE03AB" w:rsidRPr="00763E9C" w:rsidRDefault="00FE03AB" w:rsidP="00FE03AB">
      <w:r>
        <w:tab/>
      </w:r>
    </w:p>
    <w:p w:rsidR="00FE03AB" w:rsidRDefault="00FE03AB" w:rsidP="00FE03AB">
      <w:r>
        <w:tab/>
      </w:r>
    </w:p>
    <w:p w:rsidR="00FE03AB" w:rsidRDefault="00FE03AB" w:rsidP="00FE03AB"/>
    <w:p w:rsidR="00867706" w:rsidRDefault="00867706" w:rsidP="00FE03AB"/>
    <w:p w:rsidR="00867706" w:rsidRDefault="00867706" w:rsidP="00FE03AB"/>
    <w:p w:rsidR="00F837B3" w:rsidRDefault="00F837B3" w:rsidP="00FE03AB"/>
    <w:p w:rsidR="00F837B3" w:rsidRDefault="00F837B3" w:rsidP="00FE03AB"/>
    <w:p w:rsidR="00F837B3" w:rsidRDefault="00F837B3" w:rsidP="00FE03AB"/>
    <w:p w:rsidR="00F837B3" w:rsidRDefault="00F837B3" w:rsidP="00FE03AB"/>
    <w:p w:rsidR="00FE03AB" w:rsidRDefault="00FE03AB" w:rsidP="00FE03AB"/>
    <w:p w:rsidR="00303007" w:rsidRPr="0062548B" w:rsidRDefault="00303007" w:rsidP="00303007">
      <w:r>
        <w:t>Describe some ways that we can minimise or reduce the amount of non-sampling errors present in a survey.</w:t>
      </w:r>
    </w:p>
    <w:p w:rsidR="00303007" w:rsidRDefault="00303007" w:rsidP="00B8027C"/>
    <w:p w:rsidR="00303007" w:rsidRPr="00763E9C" w:rsidRDefault="00303007" w:rsidP="00B8027C"/>
    <w:p w:rsidR="00937E85" w:rsidRPr="00763E9C" w:rsidRDefault="00937E85" w:rsidP="00B747F7">
      <w:pPr>
        <w:pStyle w:val="Title"/>
      </w:pPr>
    </w:p>
    <w:p w:rsidR="00937E85" w:rsidRDefault="00937E85" w:rsidP="00B8027C"/>
    <w:p w:rsidR="00867706" w:rsidRDefault="00867706">
      <w:pPr>
        <w:contextualSpacing w:val="0"/>
        <w:rPr>
          <w:b/>
          <w:sz w:val="48"/>
          <w:szCs w:val="48"/>
          <w:u w:val="single"/>
        </w:rPr>
      </w:pPr>
      <w:r>
        <w:br w:type="page"/>
      </w:r>
    </w:p>
    <w:p w:rsidR="006D44F4" w:rsidRDefault="006D44F4" w:rsidP="000E00A1">
      <w:pPr>
        <w:pStyle w:val="Title"/>
      </w:pPr>
      <w:r>
        <w:lastRenderedPageBreak/>
        <w:t>Sampling method</w:t>
      </w:r>
    </w:p>
    <w:p w:rsidR="00BB7019" w:rsidRDefault="00BB7019" w:rsidP="00BB7019">
      <w:pPr>
        <w:pBdr>
          <w:bottom w:val="single" w:sz="4" w:space="1" w:color="A6A6A6" w:themeColor="background1" w:themeShade="A6"/>
        </w:pBdr>
      </w:pPr>
      <w:r>
        <w:t>There are several sampling methods that we have learnt this year:</w:t>
      </w:r>
    </w:p>
    <w:p w:rsidR="00BB7019" w:rsidRDefault="006B5E80" w:rsidP="00BB7019">
      <w:pPr>
        <w:spacing w:after="0" w:line="240" w:lineRule="auto"/>
        <w:contextualSpacing w:val="0"/>
        <w:rPr>
          <w:rFonts w:eastAsia="Times New Roman" w:cs="Times New Roman"/>
          <w:color w:val="000000"/>
          <w:lang w:eastAsia="en-NZ"/>
        </w:rPr>
      </w:pPr>
      <w:r>
        <w:rPr>
          <w:rFonts w:eastAsia="Times New Roman" w:cs="Times New Roman"/>
          <w:noProof/>
          <w:color w:val="000000"/>
          <w:lang w:eastAsia="en-NZ"/>
        </w:rPr>
        <w:drawing>
          <wp:anchor distT="0" distB="0" distL="114300" distR="114300" simplePos="0" relativeHeight="251715584" behindDoc="0" locked="0" layoutInCell="1" allowOverlap="1" wp14:anchorId="3C063991" wp14:editId="55DB391B">
            <wp:simplePos x="0" y="0"/>
            <wp:positionH relativeFrom="column">
              <wp:posOffset>3534410</wp:posOffset>
            </wp:positionH>
            <wp:positionV relativeFrom="paragraph">
              <wp:posOffset>53340</wp:posOffset>
            </wp:positionV>
            <wp:extent cx="2266950" cy="1767150"/>
            <wp:effectExtent l="0" t="0" r="0" b="5080"/>
            <wp:wrapNone/>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 name="random sample.png"/>
                    <pic:cNvPicPr/>
                  </pic:nvPicPr>
                  <pic:blipFill>
                    <a:blip r:embed="rId53">
                      <a:extLst>
                        <a:ext uri="{28A0092B-C50C-407E-A947-70E740481C1C}">
                          <a14:useLocalDpi xmlns:a14="http://schemas.microsoft.com/office/drawing/2010/main" val="0"/>
                        </a:ext>
                      </a:extLst>
                    </a:blip>
                    <a:stretch>
                      <a:fillRect/>
                    </a:stretch>
                  </pic:blipFill>
                  <pic:spPr>
                    <a:xfrm>
                      <a:off x="0" y="0"/>
                      <a:ext cx="2266950" cy="1767150"/>
                    </a:xfrm>
                    <a:prstGeom prst="rect">
                      <a:avLst/>
                    </a:prstGeom>
                  </pic:spPr>
                </pic:pic>
              </a:graphicData>
            </a:graphic>
            <wp14:sizeRelH relativeFrom="margin">
              <wp14:pctWidth>0</wp14:pctWidth>
            </wp14:sizeRelH>
            <wp14:sizeRelV relativeFrom="margin">
              <wp14:pctHeight>0</wp14:pctHeight>
            </wp14:sizeRelV>
          </wp:anchor>
        </w:drawing>
      </w:r>
    </w:p>
    <w:p w:rsidR="00BB7019" w:rsidRPr="00BB7019" w:rsidRDefault="006B5E80" w:rsidP="00BB7019">
      <w:pPr>
        <w:spacing w:after="0" w:line="240" w:lineRule="auto"/>
        <w:contextualSpacing w:val="0"/>
        <w:rPr>
          <w:rFonts w:ascii="Times New Roman" w:eastAsia="Times New Roman" w:hAnsi="Times New Roman" w:cs="Times New Roman"/>
          <w:lang w:eastAsia="en-NZ"/>
        </w:rPr>
      </w:pPr>
      <w:r>
        <w:rPr>
          <w:rFonts w:eastAsia="Times New Roman" w:cs="Times New Roman"/>
          <w:color w:val="000000"/>
          <w:lang w:eastAsia="en-NZ"/>
        </w:rPr>
        <w:t>The good</w:t>
      </w:r>
      <w:r w:rsidR="00BB7019" w:rsidRPr="00BB7019">
        <w:rPr>
          <w:rFonts w:eastAsia="Times New Roman" w:cs="Times New Roman"/>
          <w:color w:val="000000"/>
          <w:lang w:eastAsia="en-NZ"/>
        </w:rPr>
        <w:t xml:space="preserve"> sampling methods are:</w:t>
      </w:r>
    </w:p>
    <w:p w:rsidR="006B5E80" w:rsidRDefault="00BB7019" w:rsidP="00BB7019">
      <w:pPr>
        <w:numPr>
          <w:ilvl w:val="0"/>
          <w:numId w:val="4"/>
        </w:numPr>
        <w:spacing w:before="240" w:after="240" w:line="240" w:lineRule="auto"/>
        <w:ind w:left="714" w:right="5930" w:hanging="357"/>
        <w:contextualSpacing w:val="0"/>
        <w:textAlignment w:val="baseline"/>
        <w:rPr>
          <w:rFonts w:eastAsia="Times New Roman" w:cs="Times New Roman"/>
          <w:color w:val="000000"/>
          <w:lang w:eastAsia="en-NZ"/>
        </w:rPr>
      </w:pPr>
      <w:r w:rsidRPr="00BB7019">
        <w:rPr>
          <w:rFonts w:eastAsia="Times New Roman" w:cs="Times New Roman"/>
          <w:b/>
          <w:color w:val="000000"/>
          <w:lang w:eastAsia="en-NZ"/>
        </w:rPr>
        <w:t>Simple random sampling</w:t>
      </w:r>
      <w:r w:rsidRPr="00BB7019">
        <w:rPr>
          <w:rFonts w:eastAsia="Times New Roman" w:cs="Times New Roman"/>
          <w:color w:val="000000"/>
          <w:lang w:eastAsia="en-NZ"/>
        </w:rPr>
        <w:t xml:space="preserve">. </w:t>
      </w:r>
    </w:p>
    <w:p w:rsidR="00BB7019" w:rsidRDefault="00BB7019" w:rsidP="006B5E80">
      <w:pPr>
        <w:spacing w:before="240" w:after="240" w:line="240" w:lineRule="auto"/>
        <w:ind w:left="714" w:right="5930"/>
        <w:contextualSpacing w:val="0"/>
        <w:textAlignment w:val="baseline"/>
        <w:rPr>
          <w:rFonts w:eastAsia="Times New Roman" w:cs="Times New Roman"/>
          <w:color w:val="000000"/>
          <w:lang w:eastAsia="en-NZ"/>
        </w:rPr>
      </w:pPr>
      <w:r w:rsidRPr="00BB7019">
        <w:rPr>
          <w:rFonts w:eastAsia="Times New Roman" w:cs="Times New Roman"/>
          <w:color w:val="000000"/>
          <w:lang w:eastAsia="en-NZ"/>
        </w:rPr>
        <w:t>Every member of the population has the same chance at being selected.</w:t>
      </w:r>
    </w:p>
    <w:p w:rsidR="00BB7019" w:rsidRPr="00BB7019" w:rsidRDefault="00BB7019" w:rsidP="006B5E80">
      <w:pPr>
        <w:spacing w:after="0" w:line="240" w:lineRule="auto"/>
        <w:ind w:left="357"/>
        <w:contextualSpacing w:val="0"/>
        <w:textAlignment w:val="baseline"/>
        <w:rPr>
          <w:rFonts w:eastAsia="Times New Roman" w:cs="Times New Roman"/>
          <w:color w:val="000000"/>
          <w:lang w:eastAsia="en-NZ"/>
        </w:rPr>
      </w:pPr>
    </w:p>
    <w:p w:rsidR="00BB7019" w:rsidRDefault="006B5E80" w:rsidP="00BB7019">
      <w:pPr>
        <w:numPr>
          <w:ilvl w:val="0"/>
          <w:numId w:val="4"/>
        </w:numPr>
        <w:spacing w:before="240" w:after="240" w:line="240" w:lineRule="auto"/>
        <w:ind w:left="714" w:right="6071" w:hanging="357"/>
        <w:contextualSpacing w:val="0"/>
        <w:textAlignment w:val="baseline"/>
        <w:rPr>
          <w:rFonts w:eastAsia="Times New Roman" w:cs="Times New Roman"/>
          <w:color w:val="000000"/>
          <w:lang w:eastAsia="en-NZ"/>
        </w:rPr>
      </w:pPr>
      <w:r>
        <w:rPr>
          <w:rFonts w:eastAsia="Times New Roman" w:cs="Times New Roman"/>
          <w:noProof/>
          <w:color w:val="000000"/>
          <w:lang w:eastAsia="en-NZ"/>
        </w:rPr>
        <w:drawing>
          <wp:anchor distT="0" distB="0" distL="114300" distR="114300" simplePos="0" relativeHeight="251716608" behindDoc="0" locked="0" layoutInCell="1" allowOverlap="1" wp14:anchorId="16149723" wp14:editId="2EF6E625">
            <wp:simplePos x="0" y="0"/>
            <wp:positionH relativeFrom="column">
              <wp:posOffset>3467100</wp:posOffset>
            </wp:positionH>
            <wp:positionV relativeFrom="paragraph">
              <wp:posOffset>448945</wp:posOffset>
            </wp:positionV>
            <wp:extent cx="2438400" cy="1876425"/>
            <wp:effectExtent l="0" t="0" r="0" b="9525"/>
            <wp:wrapNone/>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 name="stratified.png"/>
                    <pic:cNvPicPr/>
                  </pic:nvPicPr>
                  <pic:blipFill>
                    <a:blip r:embed="rId54">
                      <a:extLst>
                        <a:ext uri="{28A0092B-C50C-407E-A947-70E740481C1C}">
                          <a14:useLocalDpi xmlns:a14="http://schemas.microsoft.com/office/drawing/2010/main" val="0"/>
                        </a:ext>
                      </a:extLst>
                    </a:blip>
                    <a:stretch>
                      <a:fillRect/>
                    </a:stretch>
                  </pic:blipFill>
                  <pic:spPr>
                    <a:xfrm>
                      <a:off x="0" y="0"/>
                      <a:ext cx="2438400" cy="1876425"/>
                    </a:xfrm>
                    <a:prstGeom prst="rect">
                      <a:avLst/>
                    </a:prstGeom>
                  </pic:spPr>
                </pic:pic>
              </a:graphicData>
            </a:graphic>
          </wp:anchor>
        </w:drawing>
      </w:r>
      <w:r w:rsidR="00BB7019" w:rsidRPr="00BB7019">
        <w:rPr>
          <w:rFonts w:eastAsia="Times New Roman" w:cs="Times New Roman"/>
          <w:b/>
          <w:color w:val="000000"/>
          <w:lang w:eastAsia="en-NZ"/>
        </w:rPr>
        <w:t>Stratified sampling.</w:t>
      </w:r>
      <w:r w:rsidR="00BB7019" w:rsidRPr="00BB7019">
        <w:rPr>
          <w:rFonts w:eastAsia="Times New Roman" w:cs="Times New Roman"/>
          <w:color w:val="000000"/>
          <w:lang w:eastAsia="en-NZ"/>
        </w:rPr>
        <w:t xml:space="preserve"> </w:t>
      </w:r>
    </w:p>
    <w:p w:rsidR="006B5E80" w:rsidRPr="006B5E80" w:rsidRDefault="00BB7019" w:rsidP="006B5E80">
      <w:pPr>
        <w:spacing w:before="240" w:after="240" w:line="240" w:lineRule="auto"/>
        <w:ind w:left="714" w:right="6071"/>
        <w:contextualSpacing w:val="0"/>
        <w:textAlignment w:val="baseline"/>
        <w:rPr>
          <w:rFonts w:eastAsia="Times New Roman" w:cs="Times New Roman"/>
          <w:color w:val="000000"/>
          <w:lang w:eastAsia="en-NZ"/>
        </w:rPr>
      </w:pPr>
      <w:r w:rsidRPr="00BB7019">
        <w:rPr>
          <w:rFonts w:eastAsia="Times New Roman" w:cs="Times New Roman"/>
          <w:color w:val="000000"/>
          <w:lang w:eastAsia="en-NZ"/>
        </w:rPr>
        <w:t xml:space="preserve">With stratified sampling, the population is divided into groups, based on some characteristic. Then, within each group, a probability sample (often a simple random sample) is selected. In stratified sampling, the groups are called strata. </w:t>
      </w:r>
    </w:p>
    <w:p w:rsidR="006B5E80" w:rsidRDefault="006B5E80" w:rsidP="006B5E80">
      <w:pPr>
        <w:numPr>
          <w:ilvl w:val="0"/>
          <w:numId w:val="4"/>
        </w:numPr>
        <w:spacing w:before="360" w:after="240" w:line="240" w:lineRule="auto"/>
        <w:ind w:left="714" w:right="5931" w:hanging="357"/>
        <w:contextualSpacing w:val="0"/>
        <w:textAlignment w:val="baseline"/>
        <w:rPr>
          <w:rFonts w:eastAsia="Times New Roman" w:cs="Times New Roman"/>
          <w:color w:val="000000"/>
          <w:lang w:eastAsia="en-NZ"/>
        </w:rPr>
      </w:pPr>
      <w:r>
        <w:rPr>
          <w:rFonts w:eastAsia="Times New Roman" w:cs="Times New Roman"/>
          <w:noProof/>
          <w:color w:val="000000"/>
          <w:lang w:eastAsia="en-NZ"/>
        </w:rPr>
        <w:drawing>
          <wp:anchor distT="0" distB="0" distL="114300" distR="114300" simplePos="0" relativeHeight="251717632" behindDoc="0" locked="0" layoutInCell="1" allowOverlap="1" wp14:anchorId="078FCA2B" wp14:editId="324B854D">
            <wp:simplePos x="0" y="0"/>
            <wp:positionH relativeFrom="column">
              <wp:posOffset>3590925</wp:posOffset>
            </wp:positionH>
            <wp:positionV relativeFrom="paragraph">
              <wp:posOffset>320675</wp:posOffset>
            </wp:positionV>
            <wp:extent cx="2797175" cy="1838006"/>
            <wp:effectExtent l="0" t="0" r="3175" b="0"/>
            <wp:wrapNone/>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 name="cluster.jpg"/>
                    <pic:cNvPicPr/>
                  </pic:nvPicPr>
                  <pic:blipFill rotWithShape="1">
                    <a:blip r:embed="rId55">
                      <a:extLst>
                        <a:ext uri="{28A0092B-C50C-407E-A947-70E740481C1C}">
                          <a14:useLocalDpi xmlns:a14="http://schemas.microsoft.com/office/drawing/2010/main" val="0"/>
                        </a:ext>
                      </a:extLst>
                    </a:blip>
                    <a:srcRect t="12275"/>
                    <a:stretch/>
                  </pic:blipFill>
                  <pic:spPr bwMode="auto">
                    <a:xfrm>
                      <a:off x="0" y="0"/>
                      <a:ext cx="2797175" cy="1838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019" w:rsidRPr="00BB7019">
        <w:rPr>
          <w:rFonts w:eastAsia="Times New Roman" w:cs="Times New Roman"/>
          <w:b/>
          <w:color w:val="000000"/>
          <w:lang w:eastAsia="en-NZ"/>
        </w:rPr>
        <w:t>Cluster sampling.</w:t>
      </w:r>
      <w:r w:rsidR="00BB7019" w:rsidRPr="00BB7019">
        <w:rPr>
          <w:rFonts w:eastAsia="Times New Roman" w:cs="Times New Roman"/>
          <w:color w:val="000000"/>
          <w:lang w:eastAsia="en-NZ"/>
        </w:rPr>
        <w:t xml:space="preserve"> </w:t>
      </w:r>
    </w:p>
    <w:p w:rsidR="00BB7019" w:rsidRDefault="00BB7019" w:rsidP="006B5E80">
      <w:pPr>
        <w:spacing w:before="240" w:after="240" w:line="240" w:lineRule="auto"/>
        <w:ind w:left="714" w:right="5930"/>
        <w:contextualSpacing w:val="0"/>
        <w:textAlignment w:val="baseline"/>
        <w:rPr>
          <w:rFonts w:eastAsia="Times New Roman" w:cs="Times New Roman"/>
          <w:color w:val="000000"/>
          <w:lang w:eastAsia="en-NZ"/>
        </w:rPr>
      </w:pPr>
      <w:r w:rsidRPr="00BB7019">
        <w:rPr>
          <w:rFonts w:eastAsia="Times New Roman" w:cs="Times New Roman"/>
          <w:color w:val="000000"/>
          <w:lang w:eastAsia="en-NZ"/>
        </w:rPr>
        <w:t xml:space="preserve">With cluster sampling, every member of the population is assigned to one, and only one, group. Each group is called a cluster. A sample of clusters is chosen, using a probability method (often simple random sampling). Only individuals within sampled clusters are surveyed. </w:t>
      </w:r>
    </w:p>
    <w:p w:rsidR="006B5E80" w:rsidRDefault="006B5E80" w:rsidP="006B5E80">
      <w:pPr>
        <w:numPr>
          <w:ilvl w:val="0"/>
          <w:numId w:val="4"/>
        </w:numPr>
        <w:spacing w:before="360" w:after="240" w:line="240" w:lineRule="auto"/>
        <w:ind w:left="714" w:right="5931" w:hanging="357"/>
        <w:contextualSpacing w:val="0"/>
        <w:textAlignment w:val="baseline"/>
        <w:rPr>
          <w:rFonts w:eastAsia="Times New Roman" w:cs="Times New Roman"/>
          <w:color w:val="000000"/>
          <w:lang w:eastAsia="en-NZ"/>
        </w:rPr>
      </w:pPr>
      <w:r>
        <w:rPr>
          <w:rFonts w:eastAsia="Times New Roman" w:cs="Times New Roman"/>
          <w:noProof/>
          <w:color w:val="000000"/>
          <w:lang w:eastAsia="en-NZ"/>
        </w:rPr>
        <w:drawing>
          <wp:anchor distT="0" distB="0" distL="114300" distR="114300" simplePos="0" relativeHeight="251718656" behindDoc="0" locked="0" layoutInCell="1" allowOverlap="1" wp14:anchorId="3902907B" wp14:editId="326D98C0">
            <wp:simplePos x="0" y="0"/>
            <wp:positionH relativeFrom="margin">
              <wp:align>right</wp:align>
            </wp:positionH>
            <wp:positionV relativeFrom="paragraph">
              <wp:posOffset>7620</wp:posOffset>
            </wp:positionV>
            <wp:extent cx="3028950" cy="1514475"/>
            <wp:effectExtent l="0" t="0" r="0" b="9525"/>
            <wp:wrapNone/>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 name="systematic.png"/>
                    <pic:cNvPicPr/>
                  </pic:nvPicPr>
                  <pic:blipFill>
                    <a:blip r:embed="rId56">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anchor>
        </w:drawing>
      </w:r>
      <w:r w:rsidR="00BB7019" w:rsidRPr="00BB7019">
        <w:rPr>
          <w:rFonts w:eastAsia="Times New Roman" w:cs="Times New Roman"/>
          <w:b/>
          <w:color w:val="000000"/>
          <w:lang w:eastAsia="en-NZ"/>
        </w:rPr>
        <w:t>Systematic random sampling.</w:t>
      </w:r>
      <w:r w:rsidR="00BB7019" w:rsidRPr="00BB7019">
        <w:rPr>
          <w:rFonts w:eastAsia="Times New Roman" w:cs="Times New Roman"/>
          <w:color w:val="000000"/>
          <w:lang w:eastAsia="en-NZ"/>
        </w:rPr>
        <w:t xml:space="preserve"> </w:t>
      </w:r>
    </w:p>
    <w:p w:rsidR="00BB7019" w:rsidRPr="00BB7019" w:rsidRDefault="00BB7019" w:rsidP="006B5E80">
      <w:pPr>
        <w:spacing w:before="240" w:after="240" w:line="240" w:lineRule="auto"/>
        <w:ind w:left="714" w:right="5930"/>
        <w:contextualSpacing w:val="0"/>
        <w:textAlignment w:val="baseline"/>
        <w:rPr>
          <w:rFonts w:eastAsia="Times New Roman" w:cs="Times New Roman"/>
          <w:color w:val="000000"/>
          <w:lang w:eastAsia="en-NZ"/>
        </w:rPr>
      </w:pPr>
      <w:r w:rsidRPr="00BB7019">
        <w:rPr>
          <w:rFonts w:eastAsia="Times New Roman" w:cs="Times New Roman"/>
          <w:color w:val="000000"/>
          <w:lang w:eastAsia="en-NZ"/>
        </w:rPr>
        <w:t>With systematic random sampling, we create a list of every member of the population. From the list, we randomly select the first sample element from the first k elements on the population list. Thereafter, we select e</w:t>
      </w:r>
      <w:r>
        <w:rPr>
          <w:rFonts w:eastAsia="Times New Roman" w:cs="Times New Roman"/>
          <w:color w:val="000000"/>
          <w:lang w:eastAsia="en-NZ"/>
        </w:rPr>
        <w:t xml:space="preserve">very kth element on the list. </w:t>
      </w:r>
      <w:r>
        <w:rPr>
          <w:rFonts w:eastAsia="Times New Roman" w:cs="Times New Roman"/>
          <w:color w:val="000000"/>
          <w:lang w:eastAsia="en-NZ"/>
        </w:rPr>
        <w:br/>
      </w:r>
    </w:p>
    <w:p w:rsidR="00BB7019" w:rsidRPr="00BB7019" w:rsidRDefault="006B5E80" w:rsidP="00BB7019">
      <w:pPr>
        <w:spacing w:after="0" w:line="240" w:lineRule="auto"/>
        <w:contextualSpacing w:val="0"/>
        <w:rPr>
          <w:rFonts w:ascii="Times New Roman" w:eastAsia="Times New Roman" w:hAnsi="Times New Roman" w:cs="Times New Roman"/>
          <w:lang w:eastAsia="en-NZ"/>
        </w:rPr>
      </w:pPr>
      <w:r>
        <w:rPr>
          <w:rFonts w:eastAsia="Times New Roman" w:cs="Times New Roman"/>
          <w:noProof/>
          <w:color w:val="000000"/>
          <w:lang w:eastAsia="en-NZ"/>
        </w:rPr>
        <w:lastRenderedPageBreak/>
        <w:drawing>
          <wp:anchor distT="0" distB="0" distL="114300" distR="114300" simplePos="0" relativeHeight="251719680" behindDoc="0" locked="0" layoutInCell="1" allowOverlap="1" wp14:anchorId="5412CF2F" wp14:editId="70A3216D">
            <wp:simplePos x="0" y="0"/>
            <wp:positionH relativeFrom="column">
              <wp:posOffset>3648075</wp:posOffset>
            </wp:positionH>
            <wp:positionV relativeFrom="paragraph">
              <wp:posOffset>0</wp:posOffset>
            </wp:positionV>
            <wp:extent cx="2990850" cy="1492003"/>
            <wp:effectExtent l="0" t="0" r="0" b="0"/>
            <wp:wrapNone/>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convience.jpg"/>
                    <pic:cNvPicPr/>
                  </pic:nvPicPr>
                  <pic:blipFill>
                    <a:blip r:embed="rId57">
                      <a:extLst>
                        <a:ext uri="{28A0092B-C50C-407E-A947-70E740481C1C}">
                          <a14:useLocalDpi xmlns:a14="http://schemas.microsoft.com/office/drawing/2010/main" val="0"/>
                        </a:ext>
                      </a:extLst>
                    </a:blip>
                    <a:stretch>
                      <a:fillRect/>
                    </a:stretch>
                  </pic:blipFill>
                  <pic:spPr>
                    <a:xfrm>
                      <a:off x="0" y="0"/>
                      <a:ext cx="2990850" cy="1492003"/>
                    </a:xfrm>
                    <a:prstGeom prst="rect">
                      <a:avLst/>
                    </a:prstGeom>
                  </pic:spPr>
                </pic:pic>
              </a:graphicData>
            </a:graphic>
            <wp14:sizeRelH relativeFrom="margin">
              <wp14:pctWidth>0</wp14:pctWidth>
            </wp14:sizeRelH>
            <wp14:sizeRelV relativeFrom="margin">
              <wp14:pctHeight>0</wp14:pctHeight>
            </wp14:sizeRelV>
          </wp:anchor>
        </w:drawing>
      </w:r>
      <w:r w:rsidR="00BB7019" w:rsidRPr="00BB7019">
        <w:rPr>
          <w:rFonts w:eastAsia="Times New Roman" w:cs="Times New Roman"/>
          <w:color w:val="000000"/>
          <w:lang w:eastAsia="en-NZ"/>
        </w:rPr>
        <w:t>Other non-random sampling methods are:</w:t>
      </w:r>
    </w:p>
    <w:p w:rsidR="006B5E80" w:rsidRDefault="00BB7019" w:rsidP="006B5E80">
      <w:pPr>
        <w:numPr>
          <w:ilvl w:val="0"/>
          <w:numId w:val="5"/>
        </w:numPr>
        <w:spacing w:before="240" w:after="240" w:line="240" w:lineRule="auto"/>
        <w:ind w:left="714" w:right="5221" w:hanging="357"/>
        <w:contextualSpacing w:val="0"/>
        <w:textAlignment w:val="baseline"/>
        <w:rPr>
          <w:rFonts w:eastAsia="Times New Roman" w:cs="Times New Roman"/>
          <w:color w:val="000000"/>
          <w:lang w:eastAsia="en-NZ"/>
        </w:rPr>
      </w:pPr>
      <w:r w:rsidRPr="00BB7019">
        <w:rPr>
          <w:rFonts w:eastAsia="Times New Roman" w:cs="Times New Roman"/>
          <w:b/>
          <w:color w:val="000000"/>
          <w:lang w:eastAsia="en-NZ"/>
        </w:rPr>
        <w:t>Convenience sample.</w:t>
      </w:r>
      <w:r w:rsidRPr="00BB7019">
        <w:rPr>
          <w:rFonts w:eastAsia="Times New Roman" w:cs="Times New Roman"/>
          <w:color w:val="000000"/>
          <w:lang w:eastAsia="en-NZ"/>
        </w:rPr>
        <w:t xml:space="preserve"> </w:t>
      </w:r>
    </w:p>
    <w:p w:rsidR="00BB7019" w:rsidRDefault="00BB7019" w:rsidP="006B5E80">
      <w:pPr>
        <w:spacing w:before="240" w:after="240" w:line="240" w:lineRule="auto"/>
        <w:ind w:left="714" w:right="5221"/>
        <w:contextualSpacing w:val="0"/>
        <w:textAlignment w:val="baseline"/>
        <w:rPr>
          <w:rFonts w:eastAsia="Times New Roman" w:cs="Times New Roman"/>
          <w:color w:val="000000"/>
          <w:lang w:eastAsia="en-NZ"/>
        </w:rPr>
      </w:pPr>
      <w:r w:rsidRPr="00BB7019">
        <w:rPr>
          <w:rFonts w:eastAsia="Times New Roman" w:cs="Times New Roman"/>
          <w:color w:val="000000"/>
          <w:lang w:eastAsia="en-NZ"/>
        </w:rPr>
        <w:t>This is made up of people who are easy to reach.</w:t>
      </w:r>
    </w:p>
    <w:p w:rsidR="006B5E80" w:rsidRPr="00BB7019" w:rsidRDefault="006B5E80" w:rsidP="006B5E80">
      <w:pPr>
        <w:spacing w:before="240" w:after="240" w:line="240" w:lineRule="auto"/>
        <w:ind w:left="714" w:right="5221"/>
        <w:contextualSpacing w:val="0"/>
        <w:textAlignment w:val="baseline"/>
        <w:rPr>
          <w:rFonts w:eastAsia="Times New Roman" w:cs="Times New Roman"/>
          <w:color w:val="000000"/>
          <w:lang w:eastAsia="en-NZ"/>
        </w:rPr>
      </w:pPr>
    </w:p>
    <w:p w:rsidR="006B5E80" w:rsidRDefault="00BB7019" w:rsidP="006B5E80">
      <w:pPr>
        <w:numPr>
          <w:ilvl w:val="0"/>
          <w:numId w:val="5"/>
        </w:numPr>
        <w:spacing w:before="240" w:after="240" w:line="240" w:lineRule="auto"/>
        <w:ind w:left="714" w:right="5221" w:hanging="357"/>
        <w:contextualSpacing w:val="0"/>
        <w:textAlignment w:val="baseline"/>
        <w:rPr>
          <w:rFonts w:eastAsia="Times New Roman" w:cs="Times New Roman"/>
          <w:color w:val="000000"/>
          <w:lang w:eastAsia="en-NZ"/>
        </w:rPr>
      </w:pPr>
      <w:r w:rsidRPr="00BB7019">
        <w:rPr>
          <w:rFonts w:eastAsia="Times New Roman" w:cs="Times New Roman"/>
          <w:b/>
          <w:color w:val="000000"/>
          <w:lang w:eastAsia="en-NZ"/>
        </w:rPr>
        <w:t>Self-selected sample.</w:t>
      </w:r>
      <w:r w:rsidRPr="00BB7019">
        <w:rPr>
          <w:rFonts w:eastAsia="Times New Roman" w:cs="Times New Roman"/>
          <w:color w:val="000000"/>
          <w:lang w:eastAsia="en-NZ"/>
        </w:rPr>
        <w:t xml:space="preserve"> </w:t>
      </w:r>
    </w:p>
    <w:p w:rsidR="00BB7019" w:rsidRPr="00BB7019" w:rsidRDefault="006B5E80" w:rsidP="006B5E80">
      <w:pPr>
        <w:spacing w:before="240" w:after="240" w:line="240" w:lineRule="auto"/>
        <w:ind w:left="714" w:right="5221"/>
        <w:contextualSpacing w:val="0"/>
        <w:textAlignment w:val="baseline"/>
        <w:rPr>
          <w:rFonts w:eastAsia="Times New Roman" w:cs="Times New Roman"/>
          <w:color w:val="000000"/>
          <w:lang w:eastAsia="en-NZ"/>
        </w:rPr>
      </w:pPr>
      <w:r>
        <w:rPr>
          <w:rFonts w:eastAsia="Times New Roman" w:cs="Times New Roman"/>
          <w:noProof/>
          <w:color w:val="000000"/>
          <w:lang w:eastAsia="en-NZ"/>
        </w:rPr>
        <w:drawing>
          <wp:anchor distT="0" distB="0" distL="114300" distR="114300" simplePos="0" relativeHeight="251720704" behindDoc="0" locked="0" layoutInCell="1" allowOverlap="1" wp14:anchorId="5E3FD959" wp14:editId="52821069">
            <wp:simplePos x="0" y="0"/>
            <wp:positionH relativeFrom="column">
              <wp:posOffset>3638550</wp:posOffset>
            </wp:positionH>
            <wp:positionV relativeFrom="paragraph">
              <wp:posOffset>12065</wp:posOffset>
            </wp:positionV>
            <wp:extent cx="2847975" cy="1171575"/>
            <wp:effectExtent l="0" t="0" r="9525" b="9525"/>
            <wp:wrapNone/>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self selected.jpg"/>
                    <pic:cNvPicPr/>
                  </pic:nvPicPr>
                  <pic:blipFill rotWithShape="1">
                    <a:blip r:embed="rId58">
                      <a:extLst>
                        <a:ext uri="{28A0092B-C50C-407E-A947-70E740481C1C}">
                          <a14:useLocalDpi xmlns:a14="http://schemas.microsoft.com/office/drawing/2010/main" val="0"/>
                        </a:ext>
                      </a:extLst>
                    </a:blip>
                    <a:srcRect t="26786"/>
                    <a:stretch/>
                  </pic:blipFill>
                  <pic:spPr bwMode="auto">
                    <a:xfrm>
                      <a:off x="0" y="0"/>
                      <a:ext cx="2847975" cy="1171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7019" w:rsidRPr="00BB7019">
        <w:rPr>
          <w:rFonts w:eastAsia="Times New Roman" w:cs="Times New Roman"/>
          <w:color w:val="000000"/>
          <w:lang w:eastAsia="en-NZ"/>
        </w:rPr>
        <w:t>This is made up of people who self-select into the survey. Often, these folks have a strong interest in the main topic of the survey.</w:t>
      </w:r>
    </w:p>
    <w:p w:rsidR="00BB7019" w:rsidRDefault="00BB7019" w:rsidP="00BB7019">
      <w:pPr>
        <w:pBdr>
          <w:bottom w:val="single" w:sz="4" w:space="1" w:color="A6A6A6" w:themeColor="background1" w:themeShade="A6"/>
        </w:pBdr>
      </w:pPr>
    </w:p>
    <w:p w:rsidR="00BB7019" w:rsidRPr="00BB7019" w:rsidRDefault="00BB7019" w:rsidP="00BB7019">
      <w:pPr>
        <w:pBdr>
          <w:bottom w:val="single" w:sz="4" w:space="1" w:color="A6A6A6" w:themeColor="background1" w:themeShade="A6"/>
        </w:pBdr>
      </w:pPr>
    </w:p>
    <w:p w:rsidR="00821097" w:rsidRPr="00BB7019" w:rsidRDefault="00BB7019" w:rsidP="00BB7019">
      <w:pPr>
        <w:pBdr>
          <w:bottom w:val="single" w:sz="4" w:space="1" w:color="A6A6A6" w:themeColor="background1" w:themeShade="A6"/>
        </w:pBdr>
        <w:rPr>
          <w:b/>
        </w:rPr>
      </w:pPr>
      <w:r>
        <w:rPr>
          <w:b/>
        </w:rPr>
        <w:t>Exercise:</w:t>
      </w:r>
    </w:p>
    <w:p w:rsidR="006B5E80" w:rsidRDefault="006B5E80" w:rsidP="00B8027C"/>
    <w:p w:rsidR="006D44F4" w:rsidRDefault="006D44F4" w:rsidP="00B8027C">
      <w:r>
        <w:t>What is a random sample?</w:t>
      </w:r>
    </w:p>
    <w:p w:rsidR="006D44F4" w:rsidRPr="00763E9C" w:rsidRDefault="006B5E80" w:rsidP="00B8027C">
      <w:r>
        <w:rPr>
          <w:noProof/>
          <w:lang w:eastAsia="en-NZ"/>
        </w:rPr>
        <w:drawing>
          <wp:inline distT="0" distB="0" distL="0" distR="0">
            <wp:extent cx="1514475" cy="1678010"/>
            <wp:effectExtent l="0" t="0" r="0" b="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random.jpg"/>
                    <pic:cNvPicPr/>
                  </pic:nvPicPr>
                  <pic:blipFill>
                    <a:blip r:embed="rId59">
                      <a:extLst>
                        <a:ext uri="{28A0092B-C50C-407E-A947-70E740481C1C}">
                          <a14:useLocalDpi xmlns:a14="http://schemas.microsoft.com/office/drawing/2010/main" val="0"/>
                        </a:ext>
                      </a:extLst>
                    </a:blip>
                    <a:stretch>
                      <a:fillRect/>
                    </a:stretch>
                  </pic:blipFill>
                  <pic:spPr>
                    <a:xfrm>
                      <a:off x="0" y="0"/>
                      <a:ext cx="1523220" cy="1687699"/>
                    </a:xfrm>
                    <a:prstGeom prst="rect">
                      <a:avLst/>
                    </a:prstGeom>
                  </pic:spPr>
                </pic:pic>
              </a:graphicData>
            </a:graphic>
          </wp:inline>
        </w:drawing>
      </w:r>
      <w:r w:rsidR="006D44F4">
        <w:tab/>
      </w:r>
    </w:p>
    <w:p w:rsidR="006D44F4" w:rsidRPr="00763E9C" w:rsidRDefault="006D44F4" w:rsidP="00B8027C">
      <w:r>
        <w:tab/>
      </w:r>
    </w:p>
    <w:p w:rsidR="00821097" w:rsidRDefault="00821097" w:rsidP="00B8027C"/>
    <w:p w:rsidR="006D44F4" w:rsidRDefault="006D44F4" w:rsidP="00B8027C">
      <w:r>
        <w:t>Why do we want to have a random sample</w:t>
      </w:r>
      <w:r w:rsidR="00821097">
        <w:t>?</w:t>
      </w:r>
    </w:p>
    <w:p w:rsidR="006D44F4" w:rsidRDefault="006D44F4" w:rsidP="00B8027C">
      <w:pPr>
        <w:rPr>
          <w:noProof/>
          <w:lang w:eastAsia="en-NZ"/>
        </w:rPr>
      </w:pPr>
    </w:p>
    <w:p w:rsidR="00F837B3" w:rsidRDefault="00F837B3" w:rsidP="00B8027C">
      <w:pPr>
        <w:rPr>
          <w:noProof/>
          <w:lang w:eastAsia="en-NZ"/>
        </w:rPr>
      </w:pPr>
    </w:p>
    <w:p w:rsidR="00F837B3" w:rsidRDefault="00F837B3" w:rsidP="00B8027C">
      <w:pPr>
        <w:rPr>
          <w:noProof/>
          <w:lang w:eastAsia="en-NZ"/>
        </w:rPr>
      </w:pPr>
    </w:p>
    <w:p w:rsidR="00F837B3" w:rsidRPr="00763E9C" w:rsidRDefault="00F837B3" w:rsidP="00B8027C"/>
    <w:p w:rsidR="00282427" w:rsidRDefault="00282427" w:rsidP="00B8027C"/>
    <w:p w:rsidR="00821097" w:rsidRPr="00763E9C" w:rsidRDefault="00821097" w:rsidP="00282427">
      <w:r>
        <w:tab/>
      </w:r>
    </w:p>
    <w:p w:rsidR="00821097" w:rsidRDefault="00821097" w:rsidP="00B8027C">
      <w:r>
        <w:t>Which of the methods mentioned above are good methods that will give us a representative sample?</w:t>
      </w:r>
    </w:p>
    <w:p w:rsidR="00821097" w:rsidRPr="00763E9C" w:rsidRDefault="00821097" w:rsidP="00B8027C">
      <w:r>
        <w:tab/>
      </w:r>
    </w:p>
    <w:p w:rsidR="00282427" w:rsidRDefault="00282427">
      <w:pPr>
        <w:contextualSpacing w:val="0"/>
        <w:rPr>
          <w:b/>
          <w:sz w:val="48"/>
          <w:szCs w:val="48"/>
          <w:u w:val="single"/>
        </w:rPr>
      </w:pPr>
      <w:r>
        <w:br w:type="page"/>
      </w:r>
    </w:p>
    <w:p w:rsidR="00BF72B9" w:rsidRPr="0061323F" w:rsidRDefault="00BF72B9" w:rsidP="00282427">
      <w:pPr>
        <w:pStyle w:val="Title"/>
      </w:pPr>
      <w:r w:rsidRPr="0061323F">
        <w:lastRenderedPageBreak/>
        <w:t>Survey Method</w:t>
      </w:r>
    </w:p>
    <w:p w:rsidR="00162463" w:rsidRDefault="00162463" w:rsidP="00B8027C"/>
    <w:p w:rsidR="00162463" w:rsidRPr="00162463" w:rsidRDefault="00162463" w:rsidP="00162463">
      <w:pPr>
        <w:shd w:val="clear" w:color="auto" w:fill="FFFFFF"/>
        <w:spacing w:after="0" w:line="288" w:lineRule="atLeast"/>
        <w:contextualSpacing w:val="0"/>
        <w:rPr>
          <w:rFonts w:eastAsia="Times New Roman" w:cs="Times New Roman"/>
          <w:color w:val="444444"/>
          <w:lang w:eastAsia="en-NZ"/>
        </w:rPr>
      </w:pPr>
      <w:r w:rsidRPr="00162463">
        <w:rPr>
          <w:rFonts w:eastAsia="Times New Roman" w:cs="Times New Roman"/>
          <w:color w:val="444444"/>
          <w:lang w:eastAsia="en-NZ"/>
        </w:rPr>
        <w:t>A survey method is the method you use to give out your survey. You can choose from:</w:t>
      </w:r>
    </w:p>
    <w:p w:rsidR="00162463" w:rsidRPr="00162463" w:rsidRDefault="00162463" w:rsidP="00162463">
      <w:pPr>
        <w:numPr>
          <w:ilvl w:val="0"/>
          <w:numId w:val="7"/>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Interview:</w:t>
      </w:r>
    </w:p>
    <w:p w:rsidR="00162463" w:rsidRPr="00162463" w:rsidRDefault="00CF0A22" w:rsidP="00162463">
      <w:pPr>
        <w:numPr>
          <w:ilvl w:val="1"/>
          <w:numId w:val="7"/>
        </w:numPr>
        <w:shd w:val="clear" w:color="auto" w:fill="FFFFFF"/>
        <w:spacing w:before="100" w:beforeAutospacing="1" w:after="100" w:afterAutospacing="1" w:line="288" w:lineRule="atLeast"/>
        <w:contextualSpacing w:val="0"/>
        <w:rPr>
          <w:rFonts w:eastAsia="Times New Roman" w:cs="Times New Roman"/>
          <w:color w:val="444444"/>
          <w:lang w:eastAsia="en-NZ"/>
        </w:rPr>
      </w:pPr>
      <w:r>
        <w:rPr>
          <w:rFonts w:eastAsia="Times New Roman" w:cs="Times New Roman"/>
          <w:noProof/>
          <w:color w:val="444444"/>
          <w:lang w:eastAsia="en-NZ"/>
        </w:rPr>
        <w:drawing>
          <wp:anchor distT="0" distB="0" distL="114300" distR="114300" simplePos="0" relativeHeight="251721728" behindDoc="0" locked="0" layoutInCell="1" allowOverlap="1" wp14:anchorId="60B64083" wp14:editId="4AD5C073">
            <wp:simplePos x="0" y="0"/>
            <wp:positionH relativeFrom="column">
              <wp:posOffset>2495550</wp:posOffset>
            </wp:positionH>
            <wp:positionV relativeFrom="paragraph">
              <wp:posOffset>5715</wp:posOffset>
            </wp:positionV>
            <wp:extent cx="3857625" cy="1181100"/>
            <wp:effectExtent l="0" t="0" r="9525" b="0"/>
            <wp:wrapNone/>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5" name="surveys.png"/>
                    <pic:cNvPicPr/>
                  </pic:nvPicPr>
                  <pic:blipFill>
                    <a:blip r:embed="rId60">
                      <a:extLst>
                        <a:ext uri="{28A0092B-C50C-407E-A947-70E740481C1C}">
                          <a14:useLocalDpi xmlns:a14="http://schemas.microsoft.com/office/drawing/2010/main" val="0"/>
                        </a:ext>
                      </a:extLst>
                    </a:blip>
                    <a:stretch>
                      <a:fillRect/>
                    </a:stretch>
                  </pic:blipFill>
                  <pic:spPr>
                    <a:xfrm>
                      <a:off x="0" y="0"/>
                      <a:ext cx="3857625" cy="1181100"/>
                    </a:xfrm>
                    <a:prstGeom prst="rect">
                      <a:avLst/>
                    </a:prstGeom>
                  </pic:spPr>
                </pic:pic>
              </a:graphicData>
            </a:graphic>
          </wp:anchor>
        </w:drawing>
      </w:r>
      <w:r w:rsidR="00162463" w:rsidRPr="00162463">
        <w:rPr>
          <w:rFonts w:eastAsia="Times New Roman" w:cs="Times New Roman"/>
          <w:color w:val="444444"/>
          <w:lang w:eastAsia="en-NZ"/>
        </w:rPr>
        <w:t>Face-to-face</w:t>
      </w:r>
    </w:p>
    <w:p w:rsidR="00162463" w:rsidRPr="00162463" w:rsidRDefault="00162463" w:rsidP="00CF0A22">
      <w:pPr>
        <w:numPr>
          <w:ilvl w:val="1"/>
          <w:numId w:val="7"/>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Telephone</w:t>
      </w:r>
    </w:p>
    <w:p w:rsidR="00162463" w:rsidRPr="00162463" w:rsidRDefault="00162463" w:rsidP="00162463">
      <w:pPr>
        <w:numPr>
          <w:ilvl w:val="0"/>
          <w:numId w:val="8"/>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Self-administered</w:t>
      </w:r>
    </w:p>
    <w:p w:rsidR="00162463" w:rsidRPr="00162463" w:rsidRDefault="00162463" w:rsidP="00162463">
      <w:pPr>
        <w:numPr>
          <w:ilvl w:val="1"/>
          <w:numId w:val="8"/>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Online</w:t>
      </w:r>
    </w:p>
    <w:p w:rsidR="00162463" w:rsidRPr="00162463" w:rsidRDefault="00162463" w:rsidP="00162463">
      <w:pPr>
        <w:numPr>
          <w:ilvl w:val="1"/>
          <w:numId w:val="8"/>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Email</w:t>
      </w:r>
    </w:p>
    <w:p w:rsidR="00162463" w:rsidRPr="00162463" w:rsidRDefault="00162463" w:rsidP="00162463">
      <w:pPr>
        <w:numPr>
          <w:ilvl w:val="1"/>
          <w:numId w:val="8"/>
        </w:numPr>
        <w:shd w:val="clear" w:color="auto" w:fill="FFFFFF"/>
        <w:spacing w:before="100" w:beforeAutospacing="1" w:after="100" w:afterAutospacing="1" w:line="288" w:lineRule="atLeast"/>
        <w:contextualSpacing w:val="0"/>
        <w:rPr>
          <w:rFonts w:eastAsia="Times New Roman" w:cs="Times New Roman"/>
          <w:color w:val="444444"/>
          <w:lang w:eastAsia="en-NZ"/>
        </w:rPr>
      </w:pPr>
      <w:r w:rsidRPr="00162463">
        <w:rPr>
          <w:rFonts w:eastAsia="Times New Roman" w:cs="Times New Roman"/>
          <w:color w:val="444444"/>
          <w:lang w:eastAsia="en-NZ"/>
        </w:rPr>
        <w:t>Postal</w:t>
      </w:r>
    </w:p>
    <w:p w:rsidR="00162463" w:rsidRDefault="00162463" w:rsidP="00B8027C"/>
    <w:p w:rsidR="00162463" w:rsidRPr="00162463" w:rsidRDefault="00162463" w:rsidP="00162463">
      <w:pPr>
        <w:pBdr>
          <w:bottom w:val="single" w:sz="4" w:space="1" w:color="A6A6A6" w:themeColor="background1" w:themeShade="A6"/>
        </w:pBdr>
        <w:rPr>
          <w:b/>
        </w:rPr>
      </w:pPr>
      <w:r>
        <w:rPr>
          <w:b/>
        </w:rPr>
        <w:t>Exercise:</w:t>
      </w:r>
    </w:p>
    <w:p w:rsidR="00162463" w:rsidRDefault="00162463" w:rsidP="00B8027C"/>
    <w:p w:rsidR="00CF0A22" w:rsidRDefault="00CF0859" w:rsidP="00B8027C">
      <w:r>
        <w:t>Here is a list of advantages or disadvantages for the different survey methods. Match them to the methods in the table</w:t>
      </w:r>
      <w:r w:rsidR="00CF0A22">
        <w:t xml:space="preserve"> on the next page</w:t>
      </w:r>
      <w:r w:rsidR="00BF72B9" w:rsidRPr="009141B2">
        <w:t>.</w:t>
      </w:r>
      <w:r w:rsidR="00CF0A22">
        <w:t xml:space="preserve"> </w:t>
      </w:r>
    </w:p>
    <w:p w:rsidR="00BF72B9" w:rsidRDefault="00CF0A22" w:rsidP="00B8027C">
      <w:r>
        <w:t>(Hint: some advantages/disadvantages can be used more than once.)</w:t>
      </w:r>
    </w:p>
    <w:p w:rsidR="00CF0859" w:rsidRDefault="00CF0859" w:rsidP="00162463">
      <w:pPr>
        <w:pStyle w:val="ListParagraph"/>
        <w:numPr>
          <w:ilvl w:val="0"/>
          <w:numId w:val="6"/>
        </w:numPr>
        <w:spacing w:before="240" w:after="240"/>
        <w:ind w:left="714" w:hanging="357"/>
        <w:contextualSpacing w:val="0"/>
      </w:pPr>
      <w:r>
        <w:t>Low Cost.</w:t>
      </w:r>
    </w:p>
    <w:p w:rsidR="00CF0859" w:rsidRDefault="00CF0859" w:rsidP="00162463">
      <w:pPr>
        <w:pStyle w:val="ListParagraph"/>
        <w:numPr>
          <w:ilvl w:val="0"/>
          <w:numId w:val="6"/>
        </w:numPr>
        <w:spacing w:before="240" w:after="240"/>
        <w:ind w:left="714" w:hanging="357"/>
        <w:contextualSpacing w:val="0"/>
      </w:pPr>
      <w:r>
        <w:t>High Cost.</w:t>
      </w:r>
    </w:p>
    <w:p w:rsidR="00CF0859" w:rsidRDefault="00CF0859" w:rsidP="00162463">
      <w:pPr>
        <w:pStyle w:val="ListParagraph"/>
        <w:numPr>
          <w:ilvl w:val="0"/>
          <w:numId w:val="6"/>
        </w:numPr>
        <w:spacing w:before="240" w:after="240"/>
        <w:ind w:left="714" w:hanging="357"/>
        <w:contextualSpacing w:val="0"/>
      </w:pPr>
      <w:r>
        <w:t>Takes a long time to collect the data.</w:t>
      </w:r>
    </w:p>
    <w:p w:rsidR="00CF0859" w:rsidRDefault="00CF0859" w:rsidP="00162463">
      <w:pPr>
        <w:pStyle w:val="ListParagraph"/>
        <w:numPr>
          <w:ilvl w:val="0"/>
          <w:numId w:val="6"/>
        </w:numPr>
        <w:spacing w:before="240" w:after="240"/>
        <w:ind w:left="714" w:hanging="357"/>
        <w:contextualSpacing w:val="0"/>
      </w:pPr>
      <w:r>
        <w:t>Takes a short time to collect the data.</w:t>
      </w:r>
    </w:p>
    <w:p w:rsidR="00CF0859" w:rsidRDefault="00CF0859" w:rsidP="00162463">
      <w:pPr>
        <w:pStyle w:val="ListParagraph"/>
        <w:numPr>
          <w:ilvl w:val="0"/>
          <w:numId w:val="6"/>
        </w:numPr>
        <w:spacing w:before="240" w:after="240"/>
        <w:ind w:left="714" w:hanging="357"/>
        <w:contextualSpacing w:val="0"/>
      </w:pPr>
      <w:r>
        <w:t>Low response rate.</w:t>
      </w:r>
    </w:p>
    <w:p w:rsidR="00CF0859" w:rsidRDefault="00CF0859" w:rsidP="00162463">
      <w:pPr>
        <w:pStyle w:val="ListParagraph"/>
        <w:numPr>
          <w:ilvl w:val="0"/>
          <w:numId w:val="6"/>
        </w:numPr>
        <w:spacing w:before="240" w:after="240"/>
        <w:ind w:left="714" w:hanging="357"/>
        <w:contextualSpacing w:val="0"/>
      </w:pPr>
      <w:r>
        <w:t>High response rate.</w:t>
      </w:r>
    </w:p>
    <w:p w:rsidR="00CF0859" w:rsidRDefault="00CF0859" w:rsidP="00162463">
      <w:pPr>
        <w:pStyle w:val="ListParagraph"/>
        <w:numPr>
          <w:ilvl w:val="0"/>
          <w:numId w:val="6"/>
        </w:numPr>
        <w:spacing w:before="240" w:after="240"/>
        <w:ind w:left="714" w:hanging="357"/>
        <w:contextualSpacing w:val="0"/>
      </w:pPr>
      <w:r>
        <w:t>Questions have to be short and simple.</w:t>
      </w:r>
    </w:p>
    <w:p w:rsidR="00CF0859" w:rsidRDefault="00CF0859" w:rsidP="00162463">
      <w:pPr>
        <w:pStyle w:val="ListParagraph"/>
        <w:numPr>
          <w:ilvl w:val="0"/>
          <w:numId w:val="6"/>
        </w:numPr>
        <w:spacing w:before="240" w:after="240"/>
        <w:ind w:left="714" w:hanging="357"/>
        <w:contextualSpacing w:val="0"/>
      </w:pPr>
      <w:r>
        <w:t>Questions can be more complex.</w:t>
      </w:r>
    </w:p>
    <w:p w:rsidR="00CF0859" w:rsidRDefault="00CF0859" w:rsidP="00162463">
      <w:pPr>
        <w:pStyle w:val="ListParagraph"/>
        <w:numPr>
          <w:ilvl w:val="0"/>
          <w:numId w:val="6"/>
        </w:numPr>
        <w:spacing w:before="240" w:after="240"/>
        <w:ind w:left="714" w:hanging="357"/>
        <w:contextualSpacing w:val="0"/>
      </w:pPr>
      <w:r>
        <w:t xml:space="preserve">Can </w:t>
      </w:r>
      <w:r w:rsidR="00162463">
        <w:t xml:space="preserve">collect data from a wide area (e.g. top of </w:t>
      </w:r>
      <w:r w:rsidR="000A5C17">
        <w:t>North Island</w:t>
      </w:r>
      <w:r w:rsidR="00162463">
        <w:t xml:space="preserve"> to</w:t>
      </w:r>
      <w:r w:rsidR="00CF0A22">
        <w:t xml:space="preserve"> the</w:t>
      </w:r>
      <w:r w:rsidR="00162463">
        <w:t xml:space="preserve"> bottom of south island).</w:t>
      </w:r>
    </w:p>
    <w:p w:rsidR="00162463" w:rsidRDefault="00162463" w:rsidP="00162463">
      <w:pPr>
        <w:pStyle w:val="ListParagraph"/>
        <w:numPr>
          <w:ilvl w:val="0"/>
          <w:numId w:val="6"/>
        </w:numPr>
        <w:spacing w:before="240" w:after="240"/>
        <w:ind w:left="714" w:hanging="357"/>
        <w:contextualSpacing w:val="0"/>
      </w:pPr>
      <w:r>
        <w:t>Can collect data from a small area.</w:t>
      </w:r>
    </w:p>
    <w:p w:rsidR="00162463" w:rsidRDefault="00162463" w:rsidP="00162463">
      <w:pPr>
        <w:pStyle w:val="ListParagraph"/>
        <w:numPr>
          <w:ilvl w:val="0"/>
          <w:numId w:val="6"/>
        </w:numPr>
        <w:spacing w:before="240" w:after="240"/>
        <w:ind w:left="714" w:hanging="357"/>
        <w:contextualSpacing w:val="0"/>
      </w:pPr>
      <w:r>
        <w:t>Get high quality responses from respondents (particularly on sensitive topics).</w:t>
      </w:r>
    </w:p>
    <w:p w:rsidR="00162463" w:rsidRDefault="00162463" w:rsidP="00162463">
      <w:pPr>
        <w:pStyle w:val="ListParagraph"/>
        <w:numPr>
          <w:ilvl w:val="0"/>
          <w:numId w:val="6"/>
        </w:numPr>
        <w:spacing w:before="240" w:after="240"/>
        <w:ind w:left="714" w:hanging="357"/>
        <w:contextualSpacing w:val="0"/>
      </w:pPr>
      <w:r>
        <w:t>Data may be incorrect.</w:t>
      </w:r>
    </w:p>
    <w:p w:rsidR="00162463" w:rsidRDefault="00162463" w:rsidP="00162463">
      <w:pPr>
        <w:pStyle w:val="ListParagraph"/>
        <w:numPr>
          <w:ilvl w:val="0"/>
          <w:numId w:val="6"/>
        </w:numPr>
        <w:spacing w:before="240" w:after="240"/>
        <w:ind w:left="714" w:hanging="357"/>
        <w:contextualSpacing w:val="0"/>
      </w:pPr>
      <w:r>
        <w:t>Surveys can involve video, animations and other forms of media.</w:t>
      </w:r>
    </w:p>
    <w:p w:rsidR="00282084" w:rsidRPr="009141B2" w:rsidRDefault="00282084" w:rsidP="00282084">
      <w:pPr>
        <w:spacing w:before="240" w:after="240"/>
        <w:contextualSpacing w:val="0"/>
      </w:pPr>
    </w:p>
    <w:tbl>
      <w:tblPr>
        <w:tblStyle w:val="TableGrid"/>
        <w:tblW w:w="10313" w:type="dxa"/>
        <w:tblInd w:w="-34" w:type="dxa"/>
        <w:tblLook w:val="04A0" w:firstRow="1" w:lastRow="0" w:firstColumn="1" w:lastColumn="0" w:noHBand="0" w:noVBand="1"/>
      </w:tblPr>
      <w:tblGrid>
        <w:gridCol w:w="1851"/>
        <w:gridCol w:w="4207"/>
        <w:gridCol w:w="4255"/>
      </w:tblGrid>
      <w:tr w:rsidR="00BF72B9" w:rsidRPr="009141B2" w:rsidTr="00162463">
        <w:tc>
          <w:tcPr>
            <w:tcW w:w="1851" w:type="dxa"/>
            <w:vAlign w:val="center"/>
          </w:tcPr>
          <w:p w:rsidR="00BF72B9" w:rsidRPr="00F837B3" w:rsidRDefault="00BF72B9" w:rsidP="00CF0859">
            <w:pPr>
              <w:spacing w:before="120" w:after="120"/>
              <w:contextualSpacing w:val="0"/>
              <w:rPr>
                <w:b/>
                <w:sz w:val="36"/>
                <w:szCs w:val="36"/>
              </w:rPr>
            </w:pPr>
            <w:r w:rsidRPr="00F837B3">
              <w:rPr>
                <w:b/>
                <w:sz w:val="36"/>
                <w:szCs w:val="36"/>
              </w:rPr>
              <w:lastRenderedPageBreak/>
              <w:t>Method</w:t>
            </w:r>
          </w:p>
        </w:tc>
        <w:tc>
          <w:tcPr>
            <w:tcW w:w="4207" w:type="dxa"/>
            <w:vAlign w:val="center"/>
          </w:tcPr>
          <w:p w:rsidR="00BF72B9" w:rsidRPr="00F837B3" w:rsidRDefault="00BF72B9" w:rsidP="00F837B3">
            <w:pPr>
              <w:spacing w:before="120" w:after="120"/>
              <w:contextualSpacing w:val="0"/>
              <w:jc w:val="center"/>
              <w:rPr>
                <w:b/>
                <w:sz w:val="36"/>
                <w:szCs w:val="36"/>
              </w:rPr>
            </w:pPr>
            <w:r w:rsidRPr="00F837B3">
              <w:rPr>
                <w:b/>
                <w:sz w:val="36"/>
                <w:szCs w:val="36"/>
              </w:rPr>
              <w:t>Advantages</w:t>
            </w:r>
          </w:p>
        </w:tc>
        <w:tc>
          <w:tcPr>
            <w:tcW w:w="4255" w:type="dxa"/>
            <w:vAlign w:val="center"/>
          </w:tcPr>
          <w:p w:rsidR="00BF72B9" w:rsidRPr="00F837B3" w:rsidRDefault="00BF72B9" w:rsidP="00F837B3">
            <w:pPr>
              <w:spacing w:before="120" w:after="120"/>
              <w:contextualSpacing w:val="0"/>
              <w:jc w:val="center"/>
              <w:rPr>
                <w:b/>
                <w:sz w:val="36"/>
                <w:szCs w:val="36"/>
              </w:rPr>
            </w:pPr>
            <w:r w:rsidRPr="00F837B3">
              <w:rPr>
                <w:b/>
                <w:sz w:val="36"/>
                <w:szCs w:val="36"/>
              </w:rPr>
              <w:t>Disadvantages</w:t>
            </w:r>
          </w:p>
        </w:tc>
      </w:tr>
      <w:tr w:rsidR="00BF72B9" w:rsidRPr="009141B2" w:rsidTr="00162463">
        <w:trPr>
          <w:cantSplit/>
          <w:trHeight w:val="3572"/>
        </w:trPr>
        <w:tc>
          <w:tcPr>
            <w:tcW w:w="1851" w:type="dxa"/>
          </w:tcPr>
          <w:p w:rsidR="00BF72B9" w:rsidRPr="009141B2" w:rsidRDefault="00BF72B9" w:rsidP="00CF0A22">
            <w:pPr>
              <w:spacing w:before="240"/>
              <w:contextualSpacing w:val="0"/>
            </w:pPr>
            <w:r w:rsidRPr="009141B2">
              <w:t>Written</w:t>
            </w:r>
          </w:p>
          <w:p w:rsidR="00BF72B9" w:rsidRPr="009141B2" w:rsidRDefault="00BF72B9" w:rsidP="00B8027C">
            <w:r>
              <w:t>questionnaire</w:t>
            </w:r>
          </w:p>
        </w:tc>
        <w:tc>
          <w:tcPr>
            <w:tcW w:w="4207" w:type="dxa"/>
            <w:vAlign w:val="center"/>
          </w:tcPr>
          <w:p w:rsidR="00BF72B9" w:rsidRPr="009141B2" w:rsidRDefault="00BF72B9" w:rsidP="00B8027C"/>
        </w:tc>
        <w:tc>
          <w:tcPr>
            <w:tcW w:w="4255" w:type="dxa"/>
            <w:vAlign w:val="center"/>
          </w:tcPr>
          <w:p w:rsidR="00BF72B9" w:rsidRPr="009141B2" w:rsidRDefault="00BF72B9" w:rsidP="00B8027C"/>
        </w:tc>
      </w:tr>
      <w:tr w:rsidR="00BF72B9" w:rsidRPr="009141B2" w:rsidTr="00162463">
        <w:trPr>
          <w:cantSplit/>
          <w:trHeight w:val="3572"/>
        </w:trPr>
        <w:tc>
          <w:tcPr>
            <w:tcW w:w="1851" w:type="dxa"/>
          </w:tcPr>
          <w:p w:rsidR="00BF72B9" w:rsidRPr="009141B2" w:rsidRDefault="00BF72B9" w:rsidP="00CF0A22">
            <w:pPr>
              <w:spacing w:before="240"/>
              <w:contextualSpacing w:val="0"/>
            </w:pPr>
            <w:r w:rsidRPr="009141B2">
              <w:t>Internet</w:t>
            </w:r>
            <w:r w:rsidR="00CF0A22">
              <w:t xml:space="preserve"> or email</w:t>
            </w:r>
          </w:p>
          <w:p w:rsidR="00BF72B9" w:rsidRPr="009141B2" w:rsidRDefault="00BF72B9" w:rsidP="00B8027C">
            <w:r>
              <w:t>questionnaire</w:t>
            </w:r>
          </w:p>
        </w:tc>
        <w:tc>
          <w:tcPr>
            <w:tcW w:w="4207" w:type="dxa"/>
            <w:vAlign w:val="center"/>
          </w:tcPr>
          <w:p w:rsidR="00BF72B9" w:rsidRPr="009141B2" w:rsidRDefault="00BF72B9" w:rsidP="00B8027C"/>
        </w:tc>
        <w:tc>
          <w:tcPr>
            <w:tcW w:w="4255" w:type="dxa"/>
            <w:vAlign w:val="center"/>
          </w:tcPr>
          <w:p w:rsidR="00BF72B9" w:rsidRPr="009141B2" w:rsidRDefault="00BF72B9" w:rsidP="00B8027C"/>
        </w:tc>
      </w:tr>
      <w:tr w:rsidR="00162463" w:rsidRPr="009141B2" w:rsidTr="00162463">
        <w:trPr>
          <w:cantSplit/>
          <w:trHeight w:val="3572"/>
        </w:trPr>
        <w:tc>
          <w:tcPr>
            <w:tcW w:w="1851" w:type="dxa"/>
          </w:tcPr>
          <w:p w:rsidR="00162463" w:rsidRPr="009141B2" w:rsidRDefault="00162463" w:rsidP="00CF0A22">
            <w:pPr>
              <w:spacing w:before="240"/>
              <w:contextualSpacing w:val="0"/>
            </w:pPr>
            <w:r w:rsidRPr="009141B2">
              <w:t>Face-to-face</w:t>
            </w:r>
          </w:p>
          <w:p w:rsidR="00162463" w:rsidRPr="009141B2" w:rsidRDefault="00162463" w:rsidP="00162463">
            <w:r w:rsidRPr="009141B2">
              <w:t>interview</w:t>
            </w:r>
          </w:p>
        </w:tc>
        <w:tc>
          <w:tcPr>
            <w:tcW w:w="4207" w:type="dxa"/>
            <w:vAlign w:val="center"/>
          </w:tcPr>
          <w:p w:rsidR="00162463" w:rsidRPr="009141B2" w:rsidRDefault="00162463" w:rsidP="00162463"/>
        </w:tc>
        <w:tc>
          <w:tcPr>
            <w:tcW w:w="4255" w:type="dxa"/>
            <w:vAlign w:val="center"/>
          </w:tcPr>
          <w:p w:rsidR="00162463" w:rsidRPr="009141B2" w:rsidRDefault="00162463" w:rsidP="00162463"/>
        </w:tc>
      </w:tr>
      <w:tr w:rsidR="00162463" w:rsidRPr="009141B2" w:rsidTr="00162463">
        <w:trPr>
          <w:cantSplit/>
          <w:trHeight w:val="3572"/>
        </w:trPr>
        <w:tc>
          <w:tcPr>
            <w:tcW w:w="1851" w:type="dxa"/>
          </w:tcPr>
          <w:p w:rsidR="00162463" w:rsidRPr="009141B2" w:rsidRDefault="00162463" w:rsidP="00CF0A22">
            <w:pPr>
              <w:spacing w:before="240"/>
              <w:contextualSpacing w:val="0"/>
            </w:pPr>
            <w:r w:rsidRPr="009141B2">
              <w:t>Telephone</w:t>
            </w:r>
          </w:p>
          <w:p w:rsidR="00162463" w:rsidRPr="009141B2" w:rsidRDefault="00162463" w:rsidP="00162463">
            <w:r w:rsidRPr="009141B2">
              <w:t>interview</w:t>
            </w:r>
          </w:p>
        </w:tc>
        <w:tc>
          <w:tcPr>
            <w:tcW w:w="4207" w:type="dxa"/>
            <w:vAlign w:val="center"/>
          </w:tcPr>
          <w:p w:rsidR="00162463" w:rsidRPr="009141B2" w:rsidRDefault="00162463" w:rsidP="00162463"/>
        </w:tc>
        <w:tc>
          <w:tcPr>
            <w:tcW w:w="4255" w:type="dxa"/>
            <w:vAlign w:val="center"/>
          </w:tcPr>
          <w:p w:rsidR="00162463" w:rsidRPr="009141B2" w:rsidRDefault="00162463" w:rsidP="00162463"/>
        </w:tc>
      </w:tr>
    </w:tbl>
    <w:p w:rsidR="0061323F" w:rsidRDefault="00BB4C20" w:rsidP="00B8027C">
      <w:r>
        <w:t>.</w:t>
      </w:r>
    </w:p>
    <w:p w:rsidR="004C16BC" w:rsidRPr="006767A5" w:rsidRDefault="00F837B3" w:rsidP="00F837B3">
      <w:pPr>
        <w:pStyle w:val="Title"/>
      </w:pPr>
      <w:r>
        <w:lastRenderedPageBreak/>
        <w:t>Sample Size</w:t>
      </w:r>
    </w:p>
    <w:p w:rsidR="002870CD" w:rsidRDefault="00025B8A" w:rsidP="00025B8A">
      <w:pPr>
        <w:jc w:val="center"/>
        <w:rPr>
          <w:rFonts w:eastAsia="Times New Roman" w:cs="Times New Roman"/>
          <w:noProof/>
          <w:color w:val="000000"/>
          <w:lang w:eastAsia="en-NZ"/>
        </w:rPr>
      </w:pPr>
      <w:r>
        <w:rPr>
          <w:rFonts w:eastAsia="Times New Roman" w:cs="Times New Roman"/>
          <w:noProof/>
          <w:color w:val="000000"/>
          <w:lang w:eastAsia="en-NZ"/>
        </w:rPr>
        <w:drawing>
          <wp:inline distT="0" distB="0" distL="0" distR="0">
            <wp:extent cx="4362450" cy="3271838"/>
            <wp:effectExtent l="0" t="0" r="0" b="5080"/>
            <wp:docPr id="23571" name="Picture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 name="sample size.jpg"/>
                    <pic:cNvPicPr/>
                  </pic:nvPicPr>
                  <pic:blipFill>
                    <a:blip r:embed="rId61">
                      <a:extLst>
                        <a:ext uri="{28A0092B-C50C-407E-A947-70E740481C1C}">
                          <a14:useLocalDpi xmlns:a14="http://schemas.microsoft.com/office/drawing/2010/main" val="0"/>
                        </a:ext>
                      </a:extLst>
                    </a:blip>
                    <a:stretch>
                      <a:fillRect/>
                    </a:stretch>
                  </pic:blipFill>
                  <pic:spPr>
                    <a:xfrm>
                      <a:off x="0" y="0"/>
                      <a:ext cx="4366168" cy="3274626"/>
                    </a:xfrm>
                    <a:prstGeom prst="rect">
                      <a:avLst/>
                    </a:prstGeom>
                  </pic:spPr>
                </pic:pic>
              </a:graphicData>
            </a:graphic>
          </wp:inline>
        </w:drawing>
      </w:r>
    </w:p>
    <w:p w:rsidR="00025B8A" w:rsidRPr="002870CD" w:rsidRDefault="00025B8A" w:rsidP="00025B8A">
      <w:pPr>
        <w:jc w:val="center"/>
      </w:pPr>
    </w:p>
    <w:p w:rsidR="002870CD" w:rsidRPr="002870CD" w:rsidRDefault="002870CD" w:rsidP="00025B8A">
      <w:pPr>
        <w:spacing w:before="240" w:after="240" w:line="240" w:lineRule="auto"/>
        <w:contextualSpacing w:val="0"/>
        <w:rPr>
          <w:rFonts w:ascii="Times New Roman" w:eastAsia="Times New Roman" w:hAnsi="Times New Roman" w:cs="Times New Roman"/>
          <w:lang w:eastAsia="en-NZ"/>
        </w:rPr>
      </w:pPr>
      <w:r w:rsidRPr="002870CD">
        <w:rPr>
          <w:rFonts w:eastAsia="Times New Roman" w:cs="Times New Roman"/>
          <w:color w:val="000000"/>
          <w:lang w:eastAsia="en-NZ"/>
        </w:rPr>
        <w:t>We need enough data for our results to be accurate, but need to balance how long it takes to collect our data.</w:t>
      </w:r>
    </w:p>
    <w:p w:rsidR="002870CD" w:rsidRPr="002870CD" w:rsidRDefault="002870CD" w:rsidP="00025B8A">
      <w:pPr>
        <w:spacing w:before="240" w:after="240" w:line="240" w:lineRule="auto"/>
        <w:contextualSpacing w:val="0"/>
        <w:rPr>
          <w:rFonts w:ascii="Times New Roman" w:eastAsia="Times New Roman" w:hAnsi="Times New Roman" w:cs="Times New Roman"/>
          <w:lang w:eastAsia="en-NZ"/>
        </w:rPr>
      </w:pPr>
      <w:r w:rsidRPr="002870CD">
        <w:rPr>
          <w:rFonts w:eastAsia="Times New Roman" w:cs="Times New Roman"/>
          <w:color w:val="000000"/>
          <w:lang w:eastAsia="en-NZ"/>
        </w:rPr>
        <w:t>If we have a small sample, our results won’t be very accurate, but it will take only a short time to collect the data (and only cost a small amount of money).</w:t>
      </w:r>
    </w:p>
    <w:p w:rsidR="002870CD" w:rsidRPr="002870CD" w:rsidRDefault="002870CD" w:rsidP="00025B8A">
      <w:pPr>
        <w:spacing w:before="240" w:after="240" w:line="240" w:lineRule="auto"/>
        <w:contextualSpacing w:val="0"/>
        <w:rPr>
          <w:rFonts w:ascii="Times New Roman" w:eastAsia="Times New Roman" w:hAnsi="Times New Roman" w:cs="Times New Roman"/>
          <w:lang w:eastAsia="en-NZ"/>
        </w:rPr>
      </w:pPr>
      <w:r w:rsidRPr="002870CD">
        <w:rPr>
          <w:rFonts w:eastAsia="Times New Roman" w:cs="Times New Roman"/>
          <w:color w:val="000000"/>
          <w:lang w:eastAsia="en-NZ"/>
        </w:rPr>
        <w:t>If we have a large sample, our results will be much more accurate, but it will take a long time to collect the data (and will cost a lot more money).</w:t>
      </w:r>
    </w:p>
    <w:p w:rsidR="00025B8A" w:rsidRDefault="00025B8A" w:rsidP="002870CD">
      <w:pPr>
        <w:spacing w:after="0" w:line="240" w:lineRule="auto"/>
        <w:contextualSpacing w:val="0"/>
        <w:rPr>
          <w:rFonts w:eastAsia="Times New Roman" w:cs="Times New Roman"/>
          <w:color w:val="000000"/>
          <w:lang w:eastAsia="en-NZ"/>
        </w:rPr>
      </w:pPr>
    </w:p>
    <w:p w:rsidR="002870CD" w:rsidRPr="002870CD" w:rsidRDefault="00025B8A" w:rsidP="002870CD">
      <w:pPr>
        <w:spacing w:after="0" w:line="240" w:lineRule="auto"/>
        <w:contextualSpacing w:val="0"/>
        <w:rPr>
          <w:rFonts w:ascii="Times New Roman" w:eastAsia="Times New Roman" w:hAnsi="Times New Roman" w:cs="Times New Roman"/>
          <w:lang w:eastAsia="en-NZ"/>
        </w:rPr>
      </w:pPr>
      <w:r>
        <w:rPr>
          <w:rFonts w:eastAsia="Times New Roman" w:cs="Times New Roman"/>
          <w:color w:val="000000"/>
          <w:lang w:eastAsia="en-NZ"/>
        </w:rPr>
        <w:t>F</w:t>
      </w:r>
      <w:r w:rsidR="002870CD" w:rsidRPr="002870CD">
        <w:rPr>
          <w:rFonts w:eastAsia="Times New Roman" w:cs="Times New Roman"/>
          <w:color w:val="000000"/>
          <w:lang w:eastAsia="en-NZ"/>
        </w:rPr>
        <w:t xml:space="preserve">or </w:t>
      </w:r>
      <w:r>
        <w:rPr>
          <w:rFonts w:eastAsia="Times New Roman" w:cs="Times New Roman"/>
          <w:b/>
          <w:color w:val="000000"/>
          <w:lang w:eastAsia="en-NZ"/>
        </w:rPr>
        <w:t>discrete (count)</w:t>
      </w:r>
      <w:r w:rsidR="002870CD" w:rsidRPr="002870CD">
        <w:rPr>
          <w:rFonts w:eastAsia="Times New Roman" w:cs="Times New Roman"/>
          <w:color w:val="000000"/>
          <w:lang w:eastAsia="en-NZ"/>
        </w:rPr>
        <w:t xml:space="preserve"> data, we need a sample size of at </w:t>
      </w:r>
      <w:r w:rsidR="002870CD" w:rsidRPr="002870CD">
        <w:rPr>
          <w:rFonts w:eastAsia="Times New Roman" w:cs="Times New Roman"/>
          <w:b/>
          <w:color w:val="000000"/>
          <w:lang w:eastAsia="en-NZ"/>
        </w:rPr>
        <w:t>least 50</w:t>
      </w:r>
      <w:r w:rsidR="002870CD" w:rsidRPr="002870CD">
        <w:rPr>
          <w:rFonts w:eastAsia="Times New Roman" w:cs="Times New Roman"/>
          <w:color w:val="000000"/>
          <w:lang w:eastAsia="en-NZ"/>
        </w:rPr>
        <w:t xml:space="preserve">, to be accurate enough and not take </w:t>
      </w:r>
      <w:r w:rsidR="000A5C17" w:rsidRPr="002870CD">
        <w:rPr>
          <w:rFonts w:eastAsia="Times New Roman" w:cs="Times New Roman"/>
          <w:color w:val="000000"/>
          <w:lang w:eastAsia="en-NZ"/>
        </w:rPr>
        <w:t>too</w:t>
      </w:r>
      <w:r w:rsidR="002870CD" w:rsidRPr="002870CD">
        <w:rPr>
          <w:rFonts w:eastAsia="Times New Roman" w:cs="Times New Roman"/>
          <w:color w:val="000000"/>
          <w:lang w:eastAsia="en-NZ"/>
        </w:rPr>
        <w:t xml:space="preserve"> long to collect the data.</w:t>
      </w:r>
    </w:p>
    <w:p w:rsidR="00025B8A" w:rsidRDefault="00025B8A" w:rsidP="002870CD">
      <w:pPr>
        <w:spacing w:after="0" w:line="240" w:lineRule="auto"/>
        <w:contextualSpacing w:val="0"/>
        <w:rPr>
          <w:rFonts w:eastAsia="Times New Roman" w:cs="Times New Roman"/>
          <w:color w:val="000000"/>
          <w:lang w:eastAsia="en-NZ"/>
        </w:rPr>
      </w:pPr>
    </w:p>
    <w:p w:rsidR="002870CD" w:rsidRPr="002870CD" w:rsidRDefault="002870CD" w:rsidP="002870CD">
      <w:pPr>
        <w:spacing w:after="0" w:line="240" w:lineRule="auto"/>
        <w:contextualSpacing w:val="0"/>
        <w:rPr>
          <w:rFonts w:ascii="Times New Roman" w:eastAsia="Times New Roman" w:hAnsi="Times New Roman" w:cs="Times New Roman"/>
          <w:lang w:eastAsia="en-NZ"/>
        </w:rPr>
      </w:pPr>
      <w:r w:rsidRPr="002870CD">
        <w:rPr>
          <w:rFonts w:eastAsia="Times New Roman" w:cs="Times New Roman"/>
          <w:color w:val="000000"/>
          <w:lang w:eastAsia="en-NZ"/>
        </w:rPr>
        <w:t xml:space="preserve">For </w:t>
      </w:r>
      <w:r w:rsidR="00025B8A">
        <w:rPr>
          <w:rFonts w:eastAsia="Times New Roman" w:cs="Times New Roman"/>
          <w:b/>
          <w:color w:val="000000"/>
          <w:lang w:eastAsia="en-NZ"/>
        </w:rPr>
        <w:t>continuous (measurement)</w:t>
      </w:r>
      <w:r w:rsidRPr="002870CD">
        <w:rPr>
          <w:rFonts w:eastAsia="Times New Roman" w:cs="Times New Roman"/>
          <w:color w:val="000000"/>
          <w:lang w:eastAsia="en-NZ"/>
        </w:rPr>
        <w:t xml:space="preserve"> data, we need a sample size of at </w:t>
      </w:r>
      <w:r w:rsidRPr="002870CD">
        <w:rPr>
          <w:rFonts w:eastAsia="Times New Roman" w:cs="Times New Roman"/>
          <w:b/>
          <w:color w:val="000000"/>
          <w:lang w:eastAsia="en-NZ"/>
        </w:rPr>
        <w:t>least 30</w:t>
      </w:r>
      <w:r w:rsidRPr="002870CD">
        <w:rPr>
          <w:rFonts w:eastAsia="Times New Roman" w:cs="Times New Roman"/>
          <w:color w:val="000000"/>
          <w:lang w:eastAsia="en-NZ"/>
        </w:rPr>
        <w:t>.</w:t>
      </w:r>
    </w:p>
    <w:p w:rsidR="00025B8A" w:rsidRDefault="00025B8A" w:rsidP="002870CD">
      <w:pPr>
        <w:rPr>
          <w:rFonts w:eastAsia="Times New Roman" w:cs="Times New Roman"/>
          <w:color w:val="000000"/>
          <w:lang w:eastAsia="en-NZ"/>
        </w:rPr>
      </w:pPr>
    </w:p>
    <w:p w:rsidR="002870CD" w:rsidRDefault="002870CD" w:rsidP="002870CD">
      <w:r w:rsidRPr="002870CD">
        <w:rPr>
          <w:rFonts w:eastAsia="Times New Roman" w:cs="Times New Roman"/>
          <w:color w:val="000000"/>
          <w:lang w:eastAsia="en-NZ"/>
        </w:rPr>
        <w:t>Measurement data is more accurate than count data, because the data values are more accurate (e.g. 12.3cm, 13.6cm, compared with 11, 12, 13), so this is why we need a bigger sample for count data than measurement data.</w:t>
      </w:r>
    </w:p>
    <w:p w:rsidR="002870CD" w:rsidRDefault="002870CD" w:rsidP="00B8027C"/>
    <w:p w:rsidR="00025B8A" w:rsidRDefault="00025B8A">
      <w:pPr>
        <w:contextualSpacing w:val="0"/>
        <w:rPr>
          <w:b/>
        </w:rPr>
      </w:pPr>
      <w:r>
        <w:rPr>
          <w:b/>
        </w:rPr>
        <w:br w:type="page"/>
      </w:r>
    </w:p>
    <w:p w:rsidR="002870CD" w:rsidRPr="002870CD" w:rsidRDefault="002870CD" w:rsidP="002870CD">
      <w:pPr>
        <w:pBdr>
          <w:bottom w:val="single" w:sz="4" w:space="1" w:color="A6A6A6" w:themeColor="background1" w:themeShade="A6"/>
        </w:pBdr>
        <w:rPr>
          <w:b/>
        </w:rPr>
      </w:pPr>
      <w:r w:rsidRPr="002870CD">
        <w:rPr>
          <w:b/>
        </w:rPr>
        <w:lastRenderedPageBreak/>
        <w:t>Exercise:</w:t>
      </w:r>
    </w:p>
    <w:p w:rsidR="004C16BC" w:rsidRDefault="00535FE5" w:rsidP="00B8027C">
      <w:r>
        <w:t>What is the minimum sample size needed for count data</w:t>
      </w:r>
      <w:r w:rsidR="004C16BC">
        <w:t>?</w:t>
      </w:r>
    </w:p>
    <w:p w:rsidR="008F5023" w:rsidRDefault="008F5023" w:rsidP="00B8027C">
      <w:r>
        <w:tab/>
      </w:r>
    </w:p>
    <w:p w:rsidR="008F5023" w:rsidRDefault="008F5023" w:rsidP="00B8027C"/>
    <w:p w:rsidR="00025B8A" w:rsidRDefault="00025B8A" w:rsidP="00B8027C"/>
    <w:p w:rsidR="008F5023" w:rsidRDefault="00535FE5" w:rsidP="00B8027C">
      <w:r>
        <w:t>What is the minimum sample size needed for measurement data</w:t>
      </w:r>
      <w:r w:rsidR="008F5023">
        <w:t>?</w:t>
      </w:r>
    </w:p>
    <w:p w:rsidR="008F5023" w:rsidRDefault="008F5023" w:rsidP="00B8027C">
      <w:r>
        <w:tab/>
      </w:r>
    </w:p>
    <w:p w:rsidR="008F5023" w:rsidRDefault="008F5023" w:rsidP="00B8027C"/>
    <w:p w:rsidR="00025B8A" w:rsidRDefault="00025B8A" w:rsidP="00B8027C"/>
    <w:p w:rsidR="008F5023" w:rsidRDefault="00535FE5" w:rsidP="00B8027C">
      <w:r>
        <w:t>Is it better to have a small sample or large sample</w:t>
      </w:r>
      <w:r w:rsidR="008F5023">
        <w:t>?</w:t>
      </w:r>
      <w:r>
        <w:t xml:space="preserve"> Explain.</w:t>
      </w:r>
    </w:p>
    <w:p w:rsidR="008F5023" w:rsidRDefault="008F5023" w:rsidP="00B8027C">
      <w:r>
        <w:tab/>
      </w:r>
    </w:p>
    <w:p w:rsidR="008F5023" w:rsidRDefault="008F5023" w:rsidP="00B8027C">
      <w:r>
        <w:tab/>
      </w:r>
    </w:p>
    <w:p w:rsidR="008F5023" w:rsidRDefault="008F5023" w:rsidP="00B8027C">
      <w:r>
        <w:tab/>
      </w:r>
    </w:p>
    <w:p w:rsidR="00BE1C85" w:rsidRDefault="00BE1C85" w:rsidP="00B8027C">
      <w:r>
        <w:tab/>
      </w:r>
    </w:p>
    <w:p w:rsidR="00BE1C85" w:rsidRDefault="00BE1C85" w:rsidP="00B8027C">
      <w:r>
        <w:tab/>
      </w:r>
    </w:p>
    <w:p w:rsidR="00BE1C85" w:rsidRDefault="00BE1C85" w:rsidP="00B8027C">
      <w:r>
        <w:tab/>
      </w:r>
    </w:p>
    <w:p w:rsidR="008F5023" w:rsidRDefault="008F5023" w:rsidP="00B8027C"/>
    <w:p w:rsidR="008F5023" w:rsidRDefault="00535FE5" w:rsidP="00B8027C">
      <w:r>
        <w:t>When your sample size increases, what happens to your accuracy</w:t>
      </w:r>
      <w:r w:rsidR="008F5023">
        <w:t>?</w:t>
      </w:r>
    </w:p>
    <w:p w:rsidR="008F5023" w:rsidRDefault="008F5023" w:rsidP="00B8027C">
      <w:r>
        <w:tab/>
      </w:r>
    </w:p>
    <w:p w:rsidR="00535FE5" w:rsidRDefault="008F5023" w:rsidP="002870CD">
      <w:r>
        <w:tab/>
      </w:r>
    </w:p>
    <w:p w:rsidR="002870CD" w:rsidRDefault="002870CD">
      <w:pPr>
        <w:contextualSpacing w:val="0"/>
      </w:pPr>
      <w:r>
        <w:br w:type="page"/>
      </w:r>
    </w:p>
    <w:p w:rsidR="004C16BC" w:rsidRPr="006767A5" w:rsidRDefault="004C16BC" w:rsidP="002870CD">
      <w:pPr>
        <w:pStyle w:val="Title"/>
      </w:pPr>
      <w:r>
        <w:lastRenderedPageBreak/>
        <w:t>Conclusion</w:t>
      </w:r>
    </w:p>
    <w:p w:rsidR="004C16BC" w:rsidRDefault="004C16BC" w:rsidP="00B8027C"/>
    <w:p w:rsidR="00B472FD" w:rsidRDefault="00250067" w:rsidP="00B8027C">
      <w:r>
        <w:t>Do conclusions from a questionnaire need to accurate</w:t>
      </w:r>
      <w:r w:rsidR="00B472FD">
        <w:t>?</w:t>
      </w:r>
      <w:r w:rsidR="006B65B1">
        <w:t xml:space="preserve"> Explain why/why not.</w:t>
      </w:r>
    </w:p>
    <w:p w:rsidR="00B472FD" w:rsidRDefault="00B472FD" w:rsidP="00B8027C">
      <w:r>
        <w:tab/>
      </w:r>
    </w:p>
    <w:p w:rsidR="00B472FD" w:rsidRDefault="00B472FD" w:rsidP="00B8027C">
      <w:r>
        <w:tab/>
      </w:r>
    </w:p>
    <w:p w:rsidR="006B65B1" w:rsidRDefault="006B65B1" w:rsidP="00B8027C">
      <w:r>
        <w:tab/>
      </w:r>
    </w:p>
    <w:p w:rsidR="006B65B1" w:rsidRDefault="006B65B1" w:rsidP="00B8027C">
      <w:r>
        <w:tab/>
      </w:r>
    </w:p>
    <w:p w:rsidR="00B472FD" w:rsidRDefault="00B472FD" w:rsidP="00B8027C">
      <w:r>
        <w:tab/>
      </w:r>
    </w:p>
    <w:p w:rsidR="00B472FD" w:rsidRDefault="00B472FD" w:rsidP="00B8027C">
      <w:pPr>
        <w:rPr>
          <w:highlight w:val="yellow"/>
        </w:rPr>
      </w:pPr>
    </w:p>
    <w:p w:rsidR="00B472FD" w:rsidRDefault="006B65B1" w:rsidP="00B8027C">
      <w:r>
        <w:t>Why do some companies, scientists, politicians, or other people try to mislead people with incorrect data, graphs, and conclusions</w:t>
      </w:r>
      <w:r w:rsidR="00B472FD">
        <w:t>?</w:t>
      </w:r>
    </w:p>
    <w:p w:rsidR="006B65B1" w:rsidRDefault="006B65B1" w:rsidP="00B8027C">
      <w:r>
        <w:tab/>
      </w:r>
    </w:p>
    <w:p w:rsidR="006B65B1" w:rsidRDefault="006B65B1" w:rsidP="00B8027C">
      <w:r>
        <w:tab/>
      </w:r>
    </w:p>
    <w:p w:rsidR="006B65B1" w:rsidRDefault="006B65B1" w:rsidP="00B8027C">
      <w:r>
        <w:tab/>
      </w:r>
    </w:p>
    <w:p w:rsidR="00B472FD" w:rsidRDefault="00B472FD" w:rsidP="00B8027C">
      <w:r>
        <w:tab/>
      </w:r>
    </w:p>
    <w:p w:rsidR="00B472FD" w:rsidRDefault="00B472FD" w:rsidP="00B8027C">
      <w:r>
        <w:tab/>
      </w:r>
    </w:p>
    <w:p w:rsidR="00B472FD" w:rsidRDefault="00B472FD" w:rsidP="00B8027C">
      <w:r>
        <w:tab/>
      </w:r>
    </w:p>
    <w:p w:rsidR="006B65B1" w:rsidRDefault="006B65B1" w:rsidP="00B8027C"/>
    <w:p w:rsidR="006B65B1" w:rsidRDefault="006B65B1" w:rsidP="00B8027C">
      <w:r>
        <w:t xml:space="preserve">Should we trust everything that is ever written in a newspaper, magazine, website, journal, book, </w:t>
      </w:r>
      <w:r w:rsidR="000A5C17">
        <w:t>etc.</w:t>
      </w:r>
      <w:r>
        <w:t>?</w:t>
      </w:r>
    </w:p>
    <w:p w:rsidR="006B65B1" w:rsidRDefault="006B65B1" w:rsidP="00B8027C">
      <w:r>
        <w:tab/>
      </w:r>
    </w:p>
    <w:p w:rsidR="006B65B1" w:rsidRDefault="006B65B1" w:rsidP="00B8027C">
      <w:r>
        <w:tab/>
      </w:r>
    </w:p>
    <w:p w:rsidR="006B65B1" w:rsidRDefault="006B65B1" w:rsidP="00B8027C">
      <w:r>
        <w:tab/>
      </w:r>
    </w:p>
    <w:p w:rsidR="006B65B1" w:rsidRDefault="006B65B1" w:rsidP="00B8027C">
      <w:r>
        <w:tab/>
      </w:r>
    </w:p>
    <w:p w:rsidR="00B472FD" w:rsidRDefault="006B65B1" w:rsidP="00B8027C">
      <w:r>
        <w:t>How can we decide whether or not we trust a statistical report</w:t>
      </w:r>
      <w:r w:rsidR="00B472FD">
        <w:t>?</w:t>
      </w:r>
    </w:p>
    <w:p w:rsidR="006B65B1" w:rsidRDefault="006B65B1" w:rsidP="00B8027C">
      <w:r>
        <w:tab/>
      </w:r>
    </w:p>
    <w:p w:rsidR="006B65B1" w:rsidRDefault="006B65B1" w:rsidP="00B8027C">
      <w:r>
        <w:tab/>
      </w:r>
    </w:p>
    <w:p w:rsidR="006B65B1" w:rsidRDefault="006B65B1" w:rsidP="00B8027C">
      <w:r>
        <w:tab/>
      </w:r>
    </w:p>
    <w:p w:rsidR="006B65B1" w:rsidRDefault="006B65B1" w:rsidP="00B8027C">
      <w:r>
        <w:tab/>
      </w:r>
    </w:p>
    <w:p w:rsidR="00B472FD" w:rsidRDefault="00B472FD" w:rsidP="00B8027C">
      <w:r>
        <w:tab/>
      </w:r>
    </w:p>
    <w:p w:rsidR="00B472FD" w:rsidRDefault="00B472FD" w:rsidP="00B8027C">
      <w:r>
        <w:tab/>
      </w:r>
    </w:p>
    <w:p w:rsidR="00B472FD" w:rsidRDefault="00B472FD" w:rsidP="00B8027C">
      <w:r>
        <w:tab/>
      </w:r>
    </w:p>
    <w:p w:rsidR="006B65B1" w:rsidRDefault="006B65B1" w:rsidP="00B8027C">
      <w:r>
        <w:tab/>
      </w:r>
    </w:p>
    <w:p w:rsidR="006B65B1" w:rsidRDefault="006B65B1" w:rsidP="00B8027C">
      <w:r>
        <w:tab/>
      </w:r>
    </w:p>
    <w:p w:rsidR="00025B8A" w:rsidRDefault="00025B8A">
      <w:pPr>
        <w:contextualSpacing w:val="0"/>
      </w:pPr>
      <w:r>
        <w:br w:type="page"/>
      </w:r>
    </w:p>
    <w:p w:rsidR="00480BB3" w:rsidRPr="00645172" w:rsidRDefault="00480BB3" w:rsidP="00645172">
      <w:pPr>
        <w:pStyle w:val="Title"/>
        <w:rPr>
          <w:sz w:val="40"/>
          <w:szCs w:val="40"/>
        </w:rPr>
      </w:pPr>
      <w:r w:rsidRPr="00645172">
        <w:rPr>
          <w:sz w:val="40"/>
          <w:szCs w:val="40"/>
        </w:rPr>
        <w:lastRenderedPageBreak/>
        <w:t>Evaluation Framework for Statistical Reports</w:t>
      </w:r>
    </w:p>
    <w:p w:rsidR="00480BB3" w:rsidRPr="00502199" w:rsidRDefault="00480BB3" w:rsidP="00B8027C"/>
    <w:tbl>
      <w:tblPr>
        <w:tblW w:w="10768" w:type="dxa"/>
        <w:tblLayout w:type="fixed"/>
        <w:tblLook w:val="0000" w:firstRow="0" w:lastRow="0" w:firstColumn="0" w:lastColumn="0" w:noHBand="0" w:noVBand="0"/>
      </w:tblPr>
      <w:tblGrid>
        <w:gridCol w:w="4928"/>
        <w:gridCol w:w="5840"/>
      </w:tblGrid>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 xml:space="preserve">Title – </w:t>
            </w:r>
          </w:p>
        </w:tc>
      </w:tr>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 xml:space="preserve">Source of statistically based report </w:t>
            </w:r>
          </w:p>
        </w:tc>
      </w:tr>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Purpose of the report</w:t>
            </w:r>
          </w:p>
        </w:tc>
      </w:tr>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Summary of the report – a one paragraph summary of the report, including the purpose of the report and identification of the population of interest.</w:t>
            </w:r>
          </w:p>
        </w:tc>
      </w:tr>
      <w:tr w:rsidR="00480BB3" w:rsidRPr="00502199" w:rsidTr="00C0062B">
        <w:trPr>
          <w:trHeight w:val="1191"/>
        </w:trPr>
        <w:tc>
          <w:tcPr>
            <w:tcW w:w="4928"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 description of measures and variables representations.</w:t>
            </w:r>
          </w:p>
        </w:tc>
        <w:tc>
          <w:tcPr>
            <w:tcW w:w="5840"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Evaluation</w:t>
            </w:r>
          </w:p>
          <w:p w:rsidR="00480BB3" w:rsidRPr="00C0062B" w:rsidRDefault="00480BB3" w:rsidP="00440109">
            <w:pPr>
              <w:pStyle w:val="NCEAbodytext"/>
              <w:ind w:right="-87"/>
              <w:rPr>
                <w:rFonts w:ascii="Verdana" w:hAnsi="Verdana"/>
                <w:b/>
                <w:sz w:val="28"/>
                <w:szCs w:val="28"/>
                <w:lang w:val="en-GB"/>
              </w:rPr>
            </w:pPr>
          </w:p>
        </w:tc>
      </w:tr>
      <w:tr w:rsidR="00480BB3" w:rsidRPr="00502199" w:rsidTr="00C0062B">
        <w:trPr>
          <w:trHeight w:val="1191"/>
        </w:trPr>
        <w:tc>
          <w:tcPr>
            <w:tcW w:w="4928"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 description of sampling method(s).</w:t>
            </w:r>
          </w:p>
        </w:tc>
        <w:tc>
          <w:tcPr>
            <w:tcW w:w="5840"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Evaluation</w:t>
            </w:r>
          </w:p>
        </w:tc>
      </w:tr>
      <w:tr w:rsidR="00480BB3" w:rsidRPr="00502199" w:rsidTr="00C0062B">
        <w:trPr>
          <w:trHeight w:val="1191"/>
        </w:trPr>
        <w:tc>
          <w:tcPr>
            <w:tcW w:w="4928"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 description of survey method(s).</w:t>
            </w:r>
          </w:p>
        </w:tc>
        <w:tc>
          <w:tcPr>
            <w:tcW w:w="5840"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Evaluation</w:t>
            </w:r>
          </w:p>
          <w:p w:rsidR="00480BB3" w:rsidRPr="00C0062B" w:rsidRDefault="00480BB3" w:rsidP="00440109">
            <w:pPr>
              <w:pStyle w:val="NCEAbodytext"/>
              <w:ind w:right="-87"/>
              <w:rPr>
                <w:rFonts w:ascii="Verdana" w:hAnsi="Verdana"/>
                <w:b/>
                <w:sz w:val="28"/>
                <w:szCs w:val="28"/>
                <w:lang w:val="en-GB"/>
              </w:rPr>
            </w:pPr>
          </w:p>
        </w:tc>
      </w:tr>
      <w:tr w:rsidR="00480BB3" w:rsidRPr="00502199" w:rsidTr="00C0062B">
        <w:trPr>
          <w:trHeight w:val="1191"/>
        </w:trPr>
        <w:tc>
          <w:tcPr>
            <w:tcW w:w="4928"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 description of the sampling and possible non-sampling errors.</w:t>
            </w:r>
          </w:p>
        </w:tc>
        <w:tc>
          <w:tcPr>
            <w:tcW w:w="5840"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Evaluation</w:t>
            </w:r>
          </w:p>
          <w:p w:rsidR="00480BB3" w:rsidRPr="00C0062B" w:rsidRDefault="00480BB3" w:rsidP="00440109">
            <w:pPr>
              <w:pStyle w:val="NCEAbodytext"/>
              <w:ind w:right="-87"/>
              <w:rPr>
                <w:rFonts w:ascii="Verdana" w:hAnsi="Verdana"/>
                <w:b/>
                <w:sz w:val="28"/>
                <w:szCs w:val="28"/>
                <w:lang w:val="en-GB"/>
              </w:rPr>
            </w:pPr>
          </w:p>
        </w:tc>
      </w:tr>
      <w:tr w:rsidR="00480BB3" w:rsidRPr="00502199" w:rsidTr="00C0062B">
        <w:trPr>
          <w:trHeight w:val="1191"/>
        </w:trPr>
        <w:tc>
          <w:tcPr>
            <w:tcW w:w="4928"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 description of the sample size</w:t>
            </w:r>
          </w:p>
        </w:tc>
        <w:tc>
          <w:tcPr>
            <w:tcW w:w="5840" w:type="dxa"/>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Evaluation</w:t>
            </w:r>
          </w:p>
        </w:tc>
      </w:tr>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An evaluation of the findings of the survey.</w:t>
            </w:r>
          </w:p>
        </w:tc>
      </w:tr>
      <w:tr w:rsidR="00480BB3" w:rsidRPr="00502199" w:rsidTr="00C0062B">
        <w:trPr>
          <w:trHeight w:val="1191"/>
        </w:trPr>
        <w:tc>
          <w:tcPr>
            <w:tcW w:w="10768" w:type="dxa"/>
            <w:gridSpan w:val="2"/>
            <w:tcBorders>
              <w:top w:val="single" w:sz="4" w:space="0" w:color="000000"/>
              <w:left w:val="single" w:sz="4" w:space="0" w:color="000000"/>
              <w:bottom w:val="single" w:sz="4" w:space="0" w:color="000000"/>
              <w:right w:val="single" w:sz="4" w:space="0" w:color="000000"/>
            </w:tcBorders>
          </w:tcPr>
          <w:p w:rsidR="00480BB3" w:rsidRPr="00C0062B" w:rsidRDefault="00480BB3" w:rsidP="00440109">
            <w:pPr>
              <w:pStyle w:val="NCEAbodytext"/>
              <w:ind w:right="-87"/>
              <w:rPr>
                <w:rFonts w:ascii="Verdana" w:hAnsi="Verdana"/>
                <w:b/>
                <w:sz w:val="28"/>
                <w:szCs w:val="28"/>
                <w:lang w:val="en-GB"/>
              </w:rPr>
            </w:pPr>
            <w:r w:rsidRPr="00C0062B">
              <w:rPr>
                <w:rFonts w:ascii="Verdana" w:hAnsi="Verdana"/>
                <w:b/>
                <w:sz w:val="28"/>
                <w:szCs w:val="28"/>
                <w:lang w:val="en-GB"/>
              </w:rPr>
              <w:t>An overall evaluation of the effectiveness of the statistically based report.</w:t>
            </w:r>
          </w:p>
          <w:p w:rsidR="00480BB3" w:rsidRPr="00C0062B" w:rsidRDefault="00480BB3" w:rsidP="00440109">
            <w:pPr>
              <w:pStyle w:val="NCEAbodytext"/>
              <w:ind w:right="-87"/>
              <w:rPr>
                <w:rFonts w:ascii="Verdana" w:hAnsi="Verdana"/>
                <w:b/>
                <w:sz w:val="28"/>
                <w:szCs w:val="28"/>
                <w:lang w:val="en-GB"/>
              </w:rPr>
            </w:pPr>
          </w:p>
        </w:tc>
      </w:tr>
    </w:tbl>
    <w:p w:rsidR="004F5169" w:rsidRDefault="004F5169" w:rsidP="00B8027C">
      <w:r w:rsidRPr="009141B2">
        <w:br w:type="page"/>
      </w:r>
    </w:p>
    <w:p w:rsidR="00025B8A" w:rsidRDefault="0093697C" w:rsidP="00025B8A">
      <w:pPr>
        <w:pStyle w:val="Title"/>
      </w:pPr>
      <w:r w:rsidRPr="00915515">
        <w:lastRenderedPageBreak/>
        <w:t>Achieved</w:t>
      </w:r>
      <w:r w:rsidR="00025B8A">
        <w:t xml:space="preserve"> level exemplar </w:t>
      </w:r>
    </w:p>
    <w:p w:rsidR="0093697C" w:rsidRPr="00915515" w:rsidRDefault="00025B8A" w:rsidP="00025B8A">
      <w:pPr>
        <w:pStyle w:val="Title"/>
      </w:pPr>
      <w:r>
        <w:t xml:space="preserve">Article: </w:t>
      </w:r>
      <w:r w:rsidR="0093697C" w:rsidRPr="00915515">
        <w:t>Most-trusted Brands</w:t>
      </w:r>
    </w:p>
    <w:p w:rsidR="0093697C" w:rsidRDefault="0093697C" w:rsidP="00B8027C"/>
    <w:p w:rsidR="0093697C" w:rsidRPr="00025B8A" w:rsidRDefault="0093697C" w:rsidP="00B8027C">
      <w:pPr>
        <w:rPr>
          <w:b/>
        </w:rPr>
      </w:pPr>
      <w:r w:rsidRPr="00025B8A">
        <w:rPr>
          <w:b/>
        </w:rPr>
        <w:t>Purpose:</w:t>
      </w:r>
    </w:p>
    <w:p w:rsidR="0093697C" w:rsidRDefault="0093697C" w:rsidP="00B8027C">
      <w:r w:rsidRPr="00F05C93">
        <w:t xml:space="preserve">The purpose of the </w:t>
      </w:r>
      <w:r>
        <w:t>survey</w:t>
      </w:r>
      <w:r w:rsidRPr="00F05C93">
        <w:t xml:space="preserve"> is to </w:t>
      </w:r>
      <w:r>
        <w:t>rate the brands that people in Australia trust the most. The company “Readers Digest” paid for the survey, and employed an independent research company “The leading edge” to carry out and analyse the survey. This was done in 2009.</w:t>
      </w:r>
    </w:p>
    <w:p w:rsidR="00025B8A" w:rsidRDefault="00025B8A" w:rsidP="00B8027C">
      <w:pPr>
        <w:rPr>
          <w:b/>
        </w:rPr>
      </w:pPr>
    </w:p>
    <w:p w:rsidR="0093697C" w:rsidRPr="00025B8A" w:rsidRDefault="0093697C" w:rsidP="00B8027C">
      <w:pPr>
        <w:rPr>
          <w:b/>
        </w:rPr>
      </w:pPr>
      <w:r w:rsidRPr="00025B8A">
        <w:rPr>
          <w:b/>
        </w:rPr>
        <w:t>Evaluate Feature 1:</w:t>
      </w:r>
    </w:p>
    <w:p w:rsidR="0093697C" w:rsidRDefault="0093697C" w:rsidP="00B8027C">
      <w:r>
        <w:t>One thing that I noticed was that the survey asked 750 people for their ratings of which brand they trusted the most. I think that a sample size of 750 is quite good, as it will give a range of opinions and is more than the minimum 50 we need for count data.</w:t>
      </w:r>
    </w:p>
    <w:p w:rsidR="00025B8A" w:rsidRDefault="00025B8A" w:rsidP="00B8027C">
      <w:pPr>
        <w:rPr>
          <w:b/>
        </w:rPr>
      </w:pPr>
    </w:p>
    <w:p w:rsidR="0093697C" w:rsidRPr="00025B8A" w:rsidRDefault="0093697C" w:rsidP="00B8027C">
      <w:pPr>
        <w:rPr>
          <w:b/>
        </w:rPr>
      </w:pPr>
      <w:r w:rsidRPr="00025B8A">
        <w:rPr>
          <w:b/>
        </w:rPr>
        <w:t>Evaluate Feature 2:</w:t>
      </w:r>
    </w:p>
    <w:p w:rsidR="0093697C" w:rsidRDefault="0093697C" w:rsidP="00B8027C">
      <w:r>
        <w:t>Another thing I noticed was that they didn’t tell us how they collected the data. Did they do it over the phone, or in person face-to-face, or on the internet? If I knew this I would be better able to evaluate whether I trust the results or not.</w:t>
      </w:r>
    </w:p>
    <w:p w:rsidR="00025B8A" w:rsidRDefault="00025B8A" w:rsidP="00B8027C">
      <w:pPr>
        <w:rPr>
          <w:b/>
        </w:rPr>
      </w:pPr>
    </w:p>
    <w:p w:rsidR="0093697C" w:rsidRPr="00025B8A" w:rsidRDefault="0093697C" w:rsidP="00B8027C">
      <w:pPr>
        <w:rPr>
          <w:b/>
        </w:rPr>
      </w:pPr>
      <w:r w:rsidRPr="00025B8A">
        <w:rPr>
          <w:b/>
        </w:rPr>
        <w:t>Evaluate Feature 3:</w:t>
      </w:r>
    </w:p>
    <w:p w:rsidR="0093697C" w:rsidRDefault="0093697C" w:rsidP="00B8027C">
      <w:r>
        <w:t>A third thing I noticed was that t</w:t>
      </w:r>
      <w:r w:rsidRPr="00915515">
        <w:t>here were 158 brands selected out of 17 categories. Some people will have become bored and not ranked all 158 brands, so there will be missing data.</w:t>
      </w:r>
    </w:p>
    <w:p w:rsidR="00025B8A" w:rsidRDefault="00025B8A" w:rsidP="00B8027C">
      <w:pPr>
        <w:rPr>
          <w:b/>
        </w:rPr>
      </w:pPr>
    </w:p>
    <w:p w:rsidR="0093697C" w:rsidRPr="00F05C93" w:rsidRDefault="0093697C" w:rsidP="00B8027C">
      <w:r w:rsidRPr="00025B8A">
        <w:rPr>
          <w:b/>
        </w:rPr>
        <w:t>Conclusion</w:t>
      </w:r>
      <w:r>
        <w:t>:</w:t>
      </w:r>
    </w:p>
    <w:p w:rsidR="0093697C" w:rsidRPr="00F05C93" w:rsidRDefault="0093697C" w:rsidP="00B8027C">
      <w:r w:rsidRPr="00915515">
        <w:t>We don’t completely trust the results from this survey because there wasn’t enough information shown (e.g. sampling method) for us to be able to trust it.</w:t>
      </w:r>
    </w:p>
    <w:p w:rsidR="00541F4D" w:rsidRPr="009141B2" w:rsidRDefault="00541F4D" w:rsidP="00B8027C"/>
    <w:p w:rsidR="0093697C" w:rsidRDefault="0093697C" w:rsidP="00B8027C">
      <w:r>
        <w:br w:type="page"/>
      </w:r>
    </w:p>
    <w:p w:rsidR="0093697C" w:rsidRDefault="0093697C" w:rsidP="00B8027C">
      <w:pPr>
        <w:sectPr w:rsidR="0093697C" w:rsidSect="0094306B">
          <w:footerReference w:type="default" r:id="rId62"/>
          <w:pgSz w:w="11906" w:h="16838"/>
          <w:pgMar w:top="720" w:right="720" w:bottom="720" w:left="720" w:header="708" w:footer="88" w:gutter="0"/>
          <w:cols w:space="708"/>
          <w:docGrid w:linePitch="360"/>
        </w:sectPr>
      </w:pPr>
    </w:p>
    <w:tbl>
      <w:tblPr>
        <w:tblpPr w:leftFromText="180" w:rightFromText="180" w:vertAnchor="text" w:tblpX="-321" w:tblpY="1"/>
        <w:tblOverlap w:val="never"/>
        <w:tblW w:w="16072" w:type="dxa"/>
        <w:tblBorders>
          <w:top w:val="nil"/>
          <w:left w:val="nil"/>
          <w:right w:val="nil"/>
        </w:tblBorders>
        <w:tblLayout w:type="fixed"/>
        <w:tblLook w:val="0000" w:firstRow="0" w:lastRow="0" w:firstColumn="0" w:lastColumn="0" w:noHBand="0" w:noVBand="0"/>
      </w:tblPr>
      <w:tblGrid>
        <w:gridCol w:w="1266"/>
        <w:gridCol w:w="4536"/>
        <w:gridCol w:w="5310"/>
        <w:gridCol w:w="4960"/>
      </w:tblGrid>
      <w:tr w:rsidR="0093697C" w:rsidRPr="00464CD5" w:rsidTr="00025B8A">
        <w:trPr>
          <w:trHeight w:val="340"/>
        </w:trPr>
        <w:tc>
          <w:tcPr>
            <w:tcW w:w="1266" w:type="dxa"/>
            <w:vMerge w:val="restart"/>
            <w:tcBorders>
              <w:top w:val="single" w:sz="8" w:space="0" w:color="000000"/>
              <w:left w:val="single" w:sz="8" w:space="0" w:color="000000"/>
              <w:right w:val="single" w:sz="8" w:space="0" w:color="000000"/>
            </w:tcBorders>
            <w:tcMar>
              <w:top w:w="100" w:type="nil"/>
              <w:right w:w="100" w:type="nil"/>
            </w:tcMar>
            <w:vAlign w:val="center"/>
          </w:tcPr>
          <w:p w:rsidR="0093697C" w:rsidRPr="00DB09DB" w:rsidRDefault="0093697C" w:rsidP="00B8027C">
            <w:pPr>
              <w:rPr>
                <w:lang w:val="en-US" w:bidi="en-US"/>
              </w:rPr>
            </w:pP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025B8A">
            <w:pPr>
              <w:jc w:val="center"/>
              <w:rPr>
                <w:b/>
                <w:sz w:val="36"/>
                <w:szCs w:val="36"/>
                <w:lang w:val="en-US" w:bidi="en-US"/>
              </w:rPr>
            </w:pPr>
            <w:r w:rsidRPr="00025B8A">
              <w:rPr>
                <w:b/>
                <w:sz w:val="36"/>
                <w:szCs w:val="36"/>
                <w:lang w:val="en-US" w:bidi="en-US"/>
              </w:rPr>
              <w:t>Achievement</w:t>
            </w:r>
          </w:p>
        </w:tc>
        <w:tc>
          <w:tcPr>
            <w:tcW w:w="531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025B8A">
            <w:pPr>
              <w:jc w:val="center"/>
              <w:rPr>
                <w:b/>
                <w:sz w:val="36"/>
                <w:szCs w:val="36"/>
                <w:lang w:val="en-US" w:bidi="en-US"/>
              </w:rPr>
            </w:pPr>
            <w:r w:rsidRPr="00025B8A">
              <w:rPr>
                <w:b/>
                <w:sz w:val="36"/>
                <w:szCs w:val="36"/>
                <w:lang w:val="en-US" w:bidi="en-US"/>
              </w:rPr>
              <w:t>Merit</w:t>
            </w:r>
          </w:p>
        </w:tc>
        <w:tc>
          <w:tcPr>
            <w:tcW w:w="496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025B8A">
            <w:pPr>
              <w:jc w:val="center"/>
              <w:rPr>
                <w:b/>
                <w:sz w:val="36"/>
                <w:szCs w:val="36"/>
                <w:lang w:val="en-US" w:bidi="en-US"/>
              </w:rPr>
            </w:pPr>
            <w:r w:rsidRPr="00025B8A">
              <w:rPr>
                <w:b/>
                <w:sz w:val="36"/>
                <w:szCs w:val="36"/>
                <w:lang w:val="en-US" w:bidi="en-US"/>
              </w:rPr>
              <w:t>Excellence</w:t>
            </w:r>
          </w:p>
        </w:tc>
      </w:tr>
      <w:tr w:rsidR="0093697C" w:rsidRPr="00464CD5" w:rsidTr="00025B8A">
        <w:tblPrEx>
          <w:tblBorders>
            <w:top w:val="none" w:sz="0" w:space="0" w:color="auto"/>
          </w:tblBorders>
        </w:tblPrEx>
        <w:trPr>
          <w:trHeight w:val="1193"/>
        </w:trPr>
        <w:tc>
          <w:tcPr>
            <w:tcW w:w="1266" w:type="dxa"/>
            <w:vMerge/>
            <w:tcBorders>
              <w:left w:val="single" w:sz="8" w:space="0" w:color="000000"/>
              <w:bottom w:val="single" w:sz="8" w:space="0" w:color="000000"/>
              <w:right w:val="single" w:sz="8" w:space="0" w:color="000000"/>
            </w:tcBorders>
            <w:tcMar>
              <w:top w:w="100" w:type="nil"/>
              <w:right w:w="100" w:type="nil"/>
            </w:tcMar>
            <w:vAlign w:val="center"/>
          </w:tcPr>
          <w:p w:rsidR="0093697C" w:rsidRPr="00DB09DB" w:rsidRDefault="0093697C" w:rsidP="00B8027C">
            <w:pPr>
              <w:rPr>
                <w:lang w:val="en-US" w:bidi="en-US"/>
              </w:rPr>
            </w:pP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B8027C">
            <w:pPr>
              <w:pStyle w:val="NCEAtablebody"/>
              <w:rPr>
                <w:rFonts w:ascii="Verdana" w:hAnsi="Verdana" w:cs="Verdana"/>
                <w:sz w:val="24"/>
                <w:szCs w:val="24"/>
                <w:lang w:eastAsia="en-US"/>
              </w:rPr>
            </w:pPr>
            <w:r w:rsidRPr="00025B8A">
              <w:rPr>
                <w:rFonts w:ascii="Verdana" w:hAnsi="Verdana"/>
                <w:b/>
                <w:i/>
                <w:iCs/>
                <w:sz w:val="24"/>
                <w:szCs w:val="24"/>
                <w:lang w:bidi="en-US"/>
              </w:rPr>
              <w:t>Evaluate a statistically based report</w:t>
            </w:r>
            <w:r w:rsidRPr="00025B8A">
              <w:rPr>
                <w:rFonts w:ascii="Verdana" w:hAnsi="Verdana"/>
                <w:i/>
                <w:iCs/>
                <w:sz w:val="24"/>
                <w:szCs w:val="24"/>
                <w:lang w:bidi="en-US"/>
              </w:rPr>
              <w:t xml:space="preserve"> </w:t>
            </w:r>
            <w:r w:rsidRPr="00025B8A">
              <w:rPr>
                <w:rFonts w:ascii="Verdana" w:hAnsi="Verdana"/>
                <w:sz w:val="24"/>
                <w:szCs w:val="24"/>
                <w:lang w:bidi="en-US"/>
              </w:rPr>
              <w:t>involves identifying and commenting on features and findings of a survey relevant to the report’s purpose.</w:t>
            </w:r>
          </w:p>
        </w:tc>
        <w:tc>
          <w:tcPr>
            <w:tcW w:w="531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B8027C">
            <w:pPr>
              <w:pStyle w:val="NCEAtablebody"/>
              <w:rPr>
                <w:rFonts w:ascii="Verdana" w:hAnsi="Verdana" w:cs="Verdana"/>
                <w:sz w:val="24"/>
                <w:szCs w:val="24"/>
                <w:lang w:eastAsia="en-US"/>
              </w:rPr>
            </w:pPr>
            <w:r w:rsidRPr="00025B8A">
              <w:rPr>
                <w:rFonts w:ascii="Verdana" w:hAnsi="Verdana"/>
                <w:b/>
                <w:i/>
                <w:iCs/>
                <w:sz w:val="24"/>
                <w:szCs w:val="24"/>
                <w:lang w:bidi="en-US"/>
              </w:rPr>
              <w:t>Evaluate a statistically based report, with justification</w:t>
            </w:r>
            <w:r w:rsidRPr="00025B8A">
              <w:rPr>
                <w:rFonts w:ascii="Verdana" w:hAnsi="Verdana"/>
                <w:i/>
                <w:iCs/>
                <w:sz w:val="24"/>
                <w:szCs w:val="24"/>
                <w:lang w:bidi="en-US"/>
              </w:rPr>
              <w:t xml:space="preserve"> </w:t>
            </w:r>
            <w:r w:rsidRPr="00025B8A">
              <w:rPr>
                <w:rFonts w:ascii="Verdana" w:hAnsi="Verdana"/>
                <w:sz w:val="24"/>
                <w:szCs w:val="24"/>
                <w:lang w:bidi="en-US"/>
              </w:rPr>
              <w:t>involves supporting the comments on the features and findings with reference to statistical evidence and the statistical processes used to carry out the survey.</w:t>
            </w:r>
          </w:p>
        </w:tc>
        <w:tc>
          <w:tcPr>
            <w:tcW w:w="496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025B8A" w:rsidRDefault="0093697C" w:rsidP="00B8027C">
            <w:pPr>
              <w:rPr>
                <w:rFonts w:cs="Verdana"/>
                <w:lang w:val="en-US" w:bidi="en-US"/>
              </w:rPr>
            </w:pPr>
            <w:r w:rsidRPr="00025B8A">
              <w:rPr>
                <w:b/>
                <w:i/>
                <w:iCs/>
                <w:lang w:val="en-US" w:bidi="en-US"/>
              </w:rPr>
              <w:t>Evaluate a statistically based report, with statistical insight</w:t>
            </w:r>
            <w:r w:rsidRPr="00025B8A">
              <w:rPr>
                <w:i/>
                <w:iCs/>
                <w:lang w:val="en-US" w:bidi="en-US"/>
              </w:rPr>
              <w:t xml:space="preserve"> </w:t>
            </w:r>
            <w:r w:rsidRPr="00025B8A">
              <w:rPr>
                <w:lang w:val="en-US" w:bidi="en-US"/>
              </w:rPr>
              <w:t>involves integrating statistical and contextual information to assess the quality of the report in terms of its purpose.</w:t>
            </w:r>
          </w:p>
        </w:tc>
      </w:tr>
      <w:tr w:rsidR="0093697C" w:rsidRPr="00DB09DB" w:rsidTr="00025B8A">
        <w:tblPrEx>
          <w:tblBorders>
            <w:top w:val="none" w:sz="0" w:space="0" w:color="auto"/>
          </w:tblBorders>
        </w:tblPrEx>
        <w:trPr>
          <w:trHeight w:val="397"/>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r w:rsidRPr="00464CD5">
              <w:rPr>
                <w:lang w:val="en-US" w:bidi="en-US"/>
              </w:rPr>
              <w:t>Purpose</w:t>
            </w: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464CD5" w:rsidRDefault="0093697C" w:rsidP="00B8027C">
            <w:pPr>
              <w:rPr>
                <w:lang w:val="en-US" w:bidi="en-US"/>
              </w:rPr>
            </w:pPr>
            <w:r w:rsidRPr="00464CD5">
              <w:rPr>
                <w:lang w:val="en-US" w:bidi="en-US"/>
              </w:rPr>
              <w:t>Identify a purpose</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r w:rsidRPr="00464CD5">
              <w:rPr>
                <w:lang w:val="en-US" w:bidi="en-US"/>
              </w:rPr>
              <w:t>Identify the key purpose</w:t>
            </w:r>
          </w:p>
        </w:tc>
        <w:tc>
          <w:tcPr>
            <w:tcW w:w="4960" w:type="dxa"/>
            <w:tcBorders>
              <w:top w:val="single" w:sz="8" w:space="0" w:color="000000"/>
              <w:left w:val="single" w:sz="8" w:space="0" w:color="000000"/>
              <w:bottom w:val="single" w:sz="8" w:space="0" w:color="000000"/>
              <w:right w:val="single" w:sz="4" w:space="0" w:color="000000"/>
            </w:tcBorders>
            <w:vAlign w:val="center"/>
          </w:tcPr>
          <w:p w:rsidR="0093697C" w:rsidRPr="00DB09DB" w:rsidRDefault="0093697C" w:rsidP="00B8027C">
            <w:pPr>
              <w:rPr>
                <w:sz w:val="14"/>
                <w:lang w:val="en-US" w:bidi="en-US"/>
              </w:rPr>
            </w:pPr>
            <w:r w:rsidRPr="00464CD5">
              <w:rPr>
                <w:lang w:val="en-US" w:bidi="en-US"/>
              </w:rPr>
              <w:t>Identify key purpose and connect it to a wider context</w:t>
            </w:r>
          </w:p>
        </w:tc>
      </w:tr>
      <w:tr w:rsidR="0093697C" w:rsidRPr="00DB09DB" w:rsidTr="00025B8A">
        <w:tblPrEx>
          <w:tblBorders>
            <w:top w:val="none" w:sz="0" w:space="0" w:color="auto"/>
          </w:tblBorders>
        </w:tblPrEx>
        <w:trPr>
          <w:trHeight w:val="397"/>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r w:rsidRPr="00464CD5">
              <w:rPr>
                <w:lang w:val="en-US" w:bidi="en-US"/>
              </w:rPr>
              <w:t>Features</w:t>
            </w: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464CD5" w:rsidRDefault="0093697C" w:rsidP="00B8027C">
            <w:pPr>
              <w:rPr>
                <w:lang w:val="en-US" w:bidi="en-US"/>
              </w:rPr>
            </w:pPr>
            <w:r w:rsidRPr="00464CD5">
              <w:rPr>
                <w:lang w:val="en-US" w:bidi="en-US"/>
              </w:rPr>
              <w:t>1</w:t>
            </w:r>
            <w:r w:rsidRPr="00464CD5">
              <w:rPr>
                <w:vertAlign w:val="superscript"/>
                <w:lang w:val="en-US" w:bidi="en-US"/>
              </w:rPr>
              <w:t>st</w:t>
            </w:r>
            <w:r w:rsidRPr="00464CD5">
              <w:rPr>
                <w:lang w:val="en-US" w:bidi="en-US"/>
              </w:rPr>
              <w:t xml:space="preserve"> feature evaluated: </w:t>
            </w:r>
          </w:p>
        </w:tc>
        <w:tc>
          <w:tcPr>
            <w:tcW w:w="53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3697C" w:rsidRPr="00464CD5" w:rsidRDefault="0093697C" w:rsidP="00B8027C">
            <w:pPr>
              <w:rPr>
                <w:lang w:val="en-US" w:bidi="en-US"/>
              </w:rPr>
            </w:pPr>
            <w:r w:rsidRPr="00464CD5">
              <w:rPr>
                <w:lang w:val="en-US" w:bidi="en-US"/>
              </w:rPr>
              <w:t>1</w:t>
            </w:r>
            <w:r w:rsidRPr="00464CD5">
              <w:rPr>
                <w:vertAlign w:val="superscript"/>
                <w:lang w:val="en-US" w:bidi="en-US"/>
              </w:rPr>
              <w:t>st</w:t>
            </w:r>
            <w:r w:rsidRPr="00464CD5">
              <w:rPr>
                <w:lang w:val="en-US" w:bidi="en-US"/>
              </w:rPr>
              <w:t xml:space="preserve"> key feature evaluated with respect to the purpose</w:t>
            </w:r>
          </w:p>
        </w:tc>
        <w:tc>
          <w:tcPr>
            <w:tcW w:w="4960" w:type="dxa"/>
            <w:tcBorders>
              <w:top w:val="single" w:sz="8" w:space="0" w:color="000000"/>
              <w:left w:val="single" w:sz="8" w:space="0" w:color="000000"/>
              <w:bottom w:val="single" w:sz="8" w:space="0" w:color="000000"/>
              <w:right w:val="single" w:sz="4" w:space="0" w:color="auto"/>
            </w:tcBorders>
            <w:shd w:val="clear" w:color="auto" w:fill="auto"/>
            <w:vAlign w:val="center"/>
          </w:tcPr>
          <w:p w:rsidR="0093697C" w:rsidRPr="00DB09DB" w:rsidRDefault="0093697C" w:rsidP="00B8027C">
            <w:pPr>
              <w:rPr>
                <w:sz w:val="14"/>
                <w:lang w:val="en-US" w:bidi="en-US"/>
              </w:rPr>
            </w:pPr>
            <w:r w:rsidRPr="00464CD5">
              <w:rPr>
                <w:lang w:val="en-US" w:bidi="en-US"/>
              </w:rPr>
              <w:t>1</w:t>
            </w:r>
            <w:r w:rsidRPr="00464CD5">
              <w:rPr>
                <w:vertAlign w:val="superscript"/>
                <w:lang w:val="en-US" w:bidi="en-US"/>
              </w:rPr>
              <w:t>st</w:t>
            </w:r>
            <w:r w:rsidRPr="00464CD5">
              <w:rPr>
                <w:lang w:val="en-US" w:bidi="en-US"/>
              </w:rPr>
              <w:t xml:space="preserve"> feature limitation or improvement discussed</w:t>
            </w:r>
          </w:p>
        </w:tc>
      </w:tr>
      <w:tr w:rsidR="0093697C" w:rsidRPr="00DB09DB" w:rsidTr="00025B8A">
        <w:tblPrEx>
          <w:tblBorders>
            <w:top w:val="none" w:sz="0" w:space="0" w:color="auto"/>
          </w:tblBorders>
        </w:tblPrEx>
        <w:trPr>
          <w:trHeight w:val="397"/>
        </w:trPr>
        <w:tc>
          <w:tcPr>
            <w:tcW w:w="1266" w:type="dxa"/>
            <w:vMerge/>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464CD5" w:rsidRDefault="0093697C" w:rsidP="00B8027C">
            <w:pPr>
              <w:rPr>
                <w:lang w:val="en-US" w:bidi="en-US"/>
              </w:rPr>
            </w:pPr>
            <w:r w:rsidRPr="00464CD5">
              <w:rPr>
                <w:lang w:val="en-US" w:bidi="en-US"/>
              </w:rPr>
              <w:t>2</w:t>
            </w:r>
            <w:r w:rsidRPr="00464CD5">
              <w:rPr>
                <w:vertAlign w:val="superscript"/>
                <w:lang w:val="en-US" w:bidi="en-US"/>
              </w:rPr>
              <w:t>nd</w:t>
            </w:r>
            <w:r w:rsidRPr="00464CD5">
              <w:rPr>
                <w:lang w:val="en-US" w:bidi="en-US"/>
              </w:rPr>
              <w:t xml:space="preserve"> feature evaluated:</w:t>
            </w:r>
          </w:p>
        </w:tc>
        <w:tc>
          <w:tcPr>
            <w:tcW w:w="53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3697C" w:rsidRPr="00464CD5" w:rsidRDefault="0093697C" w:rsidP="00B8027C">
            <w:pPr>
              <w:rPr>
                <w:lang w:val="en-US" w:bidi="en-US"/>
              </w:rPr>
            </w:pPr>
            <w:r w:rsidRPr="00464CD5">
              <w:rPr>
                <w:lang w:val="en-US" w:bidi="en-US"/>
              </w:rPr>
              <w:t>2</w:t>
            </w:r>
            <w:r w:rsidRPr="00464CD5">
              <w:rPr>
                <w:vertAlign w:val="superscript"/>
                <w:lang w:val="en-US" w:bidi="en-US"/>
              </w:rPr>
              <w:t>nd</w:t>
            </w:r>
            <w:r w:rsidRPr="00464CD5">
              <w:rPr>
                <w:lang w:val="en-US" w:bidi="en-US"/>
              </w:rPr>
              <w:t xml:space="preserve"> key feature evaluated with respect to the purpose</w:t>
            </w:r>
          </w:p>
        </w:tc>
        <w:tc>
          <w:tcPr>
            <w:tcW w:w="4960" w:type="dxa"/>
            <w:tcBorders>
              <w:top w:val="single" w:sz="8" w:space="0" w:color="000000"/>
              <w:left w:val="single" w:sz="8" w:space="0" w:color="000000"/>
              <w:bottom w:val="single" w:sz="8" w:space="0" w:color="000000"/>
              <w:right w:val="single" w:sz="4" w:space="0" w:color="auto"/>
            </w:tcBorders>
            <w:shd w:val="clear" w:color="auto" w:fill="auto"/>
            <w:vAlign w:val="center"/>
          </w:tcPr>
          <w:p w:rsidR="0093697C" w:rsidRPr="00DB09DB" w:rsidRDefault="0093697C" w:rsidP="00B8027C">
            <w:pPr>
              <w:rPr>
                <w:sz w:val="14"/>
                <w:lang w:val="en-US" w:bidi="en-US"/>
              </w:rPr>
            </w:pPr>
            <w:r w:rsidRPr="00464CD5">
              <w:rPr>
                <w:lang w:val="en-US" w:bidi="en-US"/>
              </w:rPr>
              <w:t>2</w:t>
            </w:r>
            <w:r w:rsidRPr="00464CD5">
              <w:rPr>
                <w:vertAlign w:val="superscript"/>
                <w:lang w:val="en-US" w:bidi="en-US"/>
              </w:rPr>
              <w:t>nd</w:t>
            </w:r>
            <w:r w:rsidRPr="00464CD5">
              <w:rPr>
                <w:lang w:val="en-US" w:bidi="en-US"/>
              </w:rPr>
              <w:t xml:space="preserve"> feature limitation or improvement discussed</w:t>
            </w:r>
          </w:p>
        </w:tc>
      </w:tr>
      <w:tr w:rsidR="0093697C" w:rsidRPr="00464CD5" w:rsidTr="00025B8A">
        <w:tblPrEx>
          <w:tblBorders>
            <w:top w:val="none" w:sz="0" w:space="0" w:color="auto"/>
          </w:tblBorders>
        </w:tblPrEx>
        <w:trPr>
          <w:gridAfter w:val="1"/>
          <w:wAfter w:w="4960" w:type="dxa"/>
          <w:trHeight w:val="397"/>
        </w:trPr>
        <w:tc>
          <w:tcPr>
            <w:tcW w:w="1266" w:type="dxa"/>
            <w:vMerge/>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p>
        </w:tc>
        <w:tc>
          <w:tcPr>
            <w:tcW w:w="4536"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rsidR="0093697C" w:rsidRPr="00464CD5" w:rsidRDefault="0093697C" w:rsidP="00B8027C">
            <w:pPr>
              <w:rPr>
                <w:lang w:val="en-US" w:bidi="en-US"/>
              </w:rPr>
            </w:pPr>
            <w:r w:rsidRPr="00464CD5">
              <w:rPr>
                <w:lang w:val="en-US" w:bidi="en-US"/>
              </w:rPr>
              <w:t>3</w:t>
            </w:r>
            <w:r w:rsidRPr="00464CD5">
              <w:rPr>
                <w:vertAlign w:val="superscript"/>
                <w:lang w:val="en-US" w:bidi="en-US"/>
              </w:rPr>
              <w:t>rd</w:t>
            </w:r>
            <w:r w:rsidRPr="00464CD5">
              <w:rPr>
                <w:lang w:val="en-US" w:bidi="en-US"/>
              </w:rPr>
              <w:t xml:space="preserve"> feature evaluated:</w:t>
            </w:r>
          </w:p>
        </w:tc>
        <w:tc>
          <w:tcPr>
            <w:tcW w:w="53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3697C" w:rsidRPr="00464CD5" w:rsidRDefault="0093697C" w:rsidP="00B8027C">
            <w:pPr>
              <w:rPr>
                <w:lang w:val="en-US" w:bidi="en-US"/>
              </w:rPr>
            </w:pPr>
            <w:r w:rsidRPr="00464CD5">
              <w:rPr>
                <w:lang w:val="en-US" w:bidi="en-US"/>
              </w:rPr>
              <w:t>3</w:t>
            </w:r>
            <w:r w:rsidRPr="00464CD5">
              <w:rPr>
                <w:vertAlign w:val="superscript"/>
                <w:lang w:val="en-US" w:bidi="en-US"/>
              </w:rPr>
              <w:t>rd</w:t>
            </w:r>
            <w:r w:rsidRPr="00464CD5">
              <w:rPr>
                <w:lang w:val="en-US" w:bidi="en-US"/>
              </w:rPr>
              <w:t xml:space="preserve"> key feature evaluated with respect to the purpose</w:t>
            </w:r>
          </w:p>
        </w:tc>
      </w:tr>
      <w:tr w:rsidR="0093697C" w:rsidRPr="00DB09DB" w:rsidTr="00025B8A">
        <w:tblPrEx>
          <w:tblBorders>
            <w:top w:val="none" w:sz="0" w:space="0" w:color="auto"/>
          </w:tblBorders>
        </w:tblPrEx>
        <w:trPr>
          <w:trHeight w:val="397"/>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r w:rsidRPr="00464CD5">
              <w:rPr>
                <w:lang w:val="en-US" w:bidi="en-US"/>
              </w:rPr>
              <w:t>Findings</w:t>
            </w:r>
          </w:p>
        </w:tc>
        <w:tc>
          <w:tcPr>
            <w:tcW w:w="4536" w:type="dxa"/>
            <w:tcBorders>
              <w:top w:val="single" w:sz="8" w:space="0" w:color="000000"/>
              <w:left w:val="single" w:sz="8" w:space="0" w:color="000000"/>
              <w:bottom w:val="single" w:sz="8" w:space="0" w:color="000000"/>
              <w:right w:val="single" w:sz="8" w:space="0" w:color="000000"/>
            </w:tcBorders>
            <w:vAlign w:val="center"/>
          </w:tcPr>
          <w:p w:rsidR="0093697C" w:rsidRPr="00464CD5" w:rsidRDefault="0093697C" w:rsidP="00B8027C">
            <w:pPr>
              <w:rPr>
                <w:lang w:val="en-US" w:bidi="en-US"/>
              </w:rPr>
            </w:pPr>
            <w:r w:rsidRPr="00464CD5">
              <w:rPr>
                <w:lang w:val="en-US" w:bidi="en-US"/>
              </w:rPr>
              <w:t>Conclusions evaluated</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100" w:type="nil"/>
              <w:right w:w="100" w:type="nil"/>
            </w:tcMar>
            <w:vAlign w:val="center"/>
          </w:tcPr>
          <w:p w:rsidR="0093697C" w:rsidRPr="00464CD5" w:rsidRDefault="0093697C" w:rsidP="00B8027C">
            <w:pPr>
              <w:rPr>
                <w:lang w:val="en-US" w:bidi="en-US"/>
              </w:rPr>
            </w:pPr>
            <w:r w:rsidRPr="00464CD5">
              <w:rPr>
                <w:lang w:val="en-US" w:bidi="en-US"/>
              </w:rPr>
              <w:t>Conclusions evaluated with justification</w:t>
            </w:r>
          </w:p>
        </w:tc>
        <w:tc>
          <w:tcPr>
            <w:tcW w:w="4960" w:type="dxa"/>
            <w:tcBorders>
              <w:top w:val="single" w:sz="8" w:space="0" w:color="000000"/>
              <w:left w:val="single" w:sz="8" w:space="0" w:color="000000"/>
              <w:bottom w:val="single" w:sz="8" w:space="0" w:color="000000"/>
              <w:right w:val="single" w:sz="4" w:space="0" w:color="auto"/>
            </w:tcBorders>
            <w:vAlign w:val="center"/>
          </w:tcPr>
          <w:p w:rsidR="0093697C" w:rsidRPr="00DB09DB" w:rsidRDefault="0093697C" w:rsidP="00B8027C">
            <w:pPr>
              <w:rPr>
                <w:sz w:val="14"/>
                <w:lang w:val="en-US" w:bidi="en-US"/>
              </w:rPr>
            </w:pPr>
            <w:r w:rsidRPr="00464CD5">
              <w:rPr>
                <w:lang w:val="en-US" w:bidi="en-US"/>
              </w:rPr>
              <w:t>Conclusions evaluated with statistical insight (limitations of improvements)</w:t>
            </w:r>
          </w:p>
        </w:tc>
      </w:tr>
    </w:tbl>
    <w:p w:rsidR="0093697C" w:rsidRDefault="0093697C" w:rsidP="00B8027C"/>
    <w:p w:rsidR="00645172" w:rsidRDefault="00645172" w:rsidP="00B8027C"/>
    <w:p w:rsidR="00645172" w:rsidRDefault="00645172" w:rsidP="00B8027C"/>
    <w:p w:rsidR="00287C4F" w:rsidRPr="0072330E" w:rsidRDefault="0072330E" w:rsidP="00025B8A">
      <w:pPr>
        <w:pStyle w:val="Title"/>
      </w:pPr>
      <w:r>
        <w:t>Practice Assessment</w:t>
      </w:r>
    </w:p>
    <w:p w:rsidR="0072330E" w:rsidRDefault="0072330E" w:rsidP="00B8027C"/>
    <w:p w:rsidR="00845A66" w:rsidRPr="0072330E" w:rsidRDefault="00645172" w:rsidP="00B8027C">
      <w:r>
        <w:t>You will receive an email inviting you to join the Google Classroom for this topic. Templates and articles are available for you there.</w:t>
      </w:r>
    </w:p>
    <w:sectPr w:rsidR="00845A66" w:rsidRPr="0072330E" w:rsidSect="0093697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237" w:rsidRDefault="00743237" w:rsidP="00B8027C">
      <w:r>
        <w:separator/>
      </w:r>
    </w:p>
  </w:endnote>
  <w:endnote w:type="continuationSeparator" w:id="0">
    <w:p w:rsidR="00743237" w:rsidRDefault="00743237" w:rsidP="00B8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835241"/>
      <w:docPartObj>
        <w:docPartGallery w:val="Page Numbers (Bottom of Page)"/>
        <w:docPartUnique/>
      </w:docPartObj>
    </w:sdtPr>
    <w:sdtEndPr>
      <w:rPr>
        <w:noProof/>
      </w:rPr>
    </w:sdtEndPr>
    <w:sdtContent>
      <w:p w:rsidR="00743237" w:rsidRPr="00DE1DD0" w:rsidRDefault="00743237" w:rsidP="0094306B">
        <w:pPr>
          <w:pStyle w:val="Footer"/>
          <w:jc w:val="center"/>
        </w:pPr>
        <w:r>
          <w:t xml:space="preserve">Page </w:t>
        </w:r>
        <w:r w:rsidRPr="00DE1DD0">
          <w:fldChar w:fldCharType="begin"/>
        </w:r>
        <w:r w:rsidRPr="00DE1DD0">
          <w:instrText xml:space="preserve"> PAGE   \* MERGEFORMAT </w:instrText>
        </w:r>
        <w:r w:rsidRPr="00DE1DD0">
          <w:fldChar w:fldCharType="separate"/>
        </w:r>
        <w:r w:rsidR="000A5C17">
          <w:rPr>
            <w:noProof/>
          </w:rPr>
          <w:t>25</w:t>
        </w:r>
        <w:r w:rsidRPr="00DE1DD0">
          <w:rPr>
            <w:noProof/>
          </w:rPr>
          <w:fldChar w:fldCharType="end"/>
        </w:r>
      </w:p>
    </w:sdtContent>
  </w:sdt>
  <w:p w:rsidR="00743237" w:rsidRDefault="00743237" w:rsidP="00B8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237" w:rsidRDefault="00743237" w:rsidP="00B8027C">
      <w:r>
        <w:separator/>
      </w:r>
    </w:p>
  </w:footnote>
  <w:footnote w:type="continuationSeparator" w:id="0">
    <w:p w:rsidR="00743237" w:rsidRDefault="00743237" w:rsidP="00B80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65042"/>
    <w:multiLevelType w:val="hybridMultilevel"/>
    <w:tmpl w:val="520C1B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C995E1A"/>
    <w:multiLevelType w:val="hybridMultilevel"/>
    <w:tmpl w:val="B4B2B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95E36FD"/>
    <w:multiLevelType w:val="multilevel"/>
    <w:tmpl w:val="7A96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2782D"/>
    <w:multiLevelType w:val="hybridMultilevel"/>
    <w:tmpl w:val="3FF02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B0B43BF"/>
    <w:multiLevelType w:val="multilevel"/>
    <w:tmpl w:val="760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834B11"/>
    <w:multiLevelType w:val="hybridMultilevel"/>
    <w:tmpl w:val="186404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3C0501C"/>
    <w:multiLevelType w:val="multilevel"/>
    <w:tmpl w:val="0CB25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20287E"/>
    <w:multiLevelType w:val="multilevel"/>
    <w:tmpl w:val="3752C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lvlOverride w:ilvl="0">
      <w:lvl w:ilvl="0">
        <w:numFmt w:val="bullet"/>
        <w:lvlText w:val="o"/>
        <w:lvlJc w:val="left"/>
        <w:pPr>
          <w:tabs>
            <w:tab w:val="num" w:pos="720"/>
          </w:tabs>
          <w:ind w:left="720" w:hanging="360"/>
        </w:pPr>
        <w:rPr>
          <w:rFonts w:ascii="Courier New" w:hAnsi="Courier New" w:hint="default"/>
          <w:sz w:val="20"/>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A94"/>
    <w:rsid w:val="000255D9"/>
    <w:rsid w:val="00025B8A"/>
    <w:rsid w:val="00035432"/>
    <w:rsid w:val="00053FBE"/>
    <w:rsid w:val="00055B1D"/>
    <w:rsid w:val="000669EA"/>
    <w:rsid w:val="0008015D"/>
    <w:rsid w:val="00094EB5"/>
    <w:rsid w:val="000A5C17"/>
    <w:rsid w:val="000A6921"/>
    <w:rsid w:val="000B10AC"/>
    <w:rsid w:val="000D78F5"/>
    <w:rsid w:val="000E00A1"/>
    <w:rsid w:val="00121C95"/>
    <w:rsid w:val="001517AE"/>
    <w:rsid w:val="00157FA8"/>
    <w:rsid w:val="0016119B"/>
    <w:rsid w:val="00162463"/>
    <w:rsid w:val="00196B03"/>
    <w:rsid w:val="001A061F"/>
    <w:rsid w:val="001B1821"/>
    <w:rsid w:val="001E2421"/>
    <w:rsid w:val="001F5A80"/>
    <w:rsid w:val="002322B0"/>
    <w:rsid w:val="002418C5"/>
    <w:rsid w:val="00250067"/>
    <w:rsid w:val="00282084"/>
    <w:rsid w:val="00282427"/>
    <w:rsid w:val="002870CD"/>
    <w:rsid w:val="00287C4F"/>
    <w:rsid w:val="00290CE7"/>
    <w:rsid w:val="002E0A94"/>
    <w:rsid w:val="002E263A"/>
    <w:rsid w:val="002F3D57"/>
    <w:rsid w:val="00303007"/>
    <w:rsid w:val="0030658A"/>
    <w:rsid w:val="00307A7E"/>
    <w:rsid w:val="00331355"/>
    <w:rsid w:val="0034518F"/>
    <w:rsid w:val="00353219"/>
    <w:rsid w:val="0036696C"/>
    <w:rsid w:val="00374AE0"/>
    <w:rsid w:val="0038236B"/>
    <w:rsid w:val="00384F03"/>
    <w:rsid w:val="00395A49"/>
    <w:rsid w:val="00407B28"/>
    <w:rsid w:val="00407F7B"/>
    <w:rsid w:val="00421161"/>
    <w:rsid w:val="00435093"/>
    <w:rsid w:val="00435C6A"/>
    <w:rsid w:val="00440109"/>
    <w:rsid w:val="00444E88"/>
    <w:rsid w:val="00455C88"/>
    <w:rsid w:val="004601C8"/>
    <w:rsid w:val="00465145"/>
    <w:rsid w:val="00480BB3"/>
    <w:rsid w:val="004867BD"/>
    <w:rsid w:val="00493CA2"/>
    <w:rsid w:val="004A29A2"/>
    <w:rsid w:val="004C16BC"/>
    <w:rsid w:val="004C6B25"/>
    <w:rsid w:val="004E1BCA"/>
    <w:rsid w:val="004E73FF"/>
    <w:rsid w:val="004F5169"/>
    <w:rsid w:val="00502199"/>
    <w:rsid w:val="00533AB0"/>
    <w:rsid w:val="00535FE5"/>
    <w:rsid w:val="00541F4D"/>
    <w:rsid w:val="005454E7"/>
    <w:rsid w:val="005470ED"/>
    <w:rsid w:val="00554499"/>
    <w:rsid w:val="00565F23"/>
    <w:rsid w:val="00584913"/>
    <w:rsid w:val="00597340"/>
    <w:rsid w:val="005A2EEC"/>
    <w:rsid w:val="005B43F5"/>
    <w:rsid w:val="005F1254"/>
    <w:rsid w:val="005F2CDF"/>
    <w:rsid w:val="00600354"/>
    <w:rsid w:val="0061323F"/>
    <w:rsid w:val="0062248A"/>
    <w:rsid w:val="00624C39"/>
    <w:rsid w:val="0062548B"/>
    <w:rsid w:val="0064072D"/>
    <w:rsid w:val="00645172"/>
    <w:rsid w:val="006559E6"/>
    <w:rsid w:val="006619FD"/>
    <w:rsid w:val="00665DA5"/>
    <w:rsid w:val="006767A5"/>
    <w:rsid w:val="006B5E80"/>
    <w:rsid w:val="006B65B1"/>
    <w:rsid w:val="006B7DE0"/>
    <w:rsid w:val="006D44F4"/>
    <w:rsid w:val="006E056A"/>
    <w:rsid w:val="0072330E"/>
    <w:rsid w:val="0073407D"/>
    <w:rsid w:val="00743237"/>
    <w:rsid w:val="00763E9C"/>
    <w:rsid w:val="00765CAD"/>
    <w:rsid w:val="00782F68"/>
    <w:rsid w:val="007858A7"/>
    <w:rsid w:val="007B34CD"/>
    <w:rsid w:val="007B435F"/>
    <w:rsid w:val="007D06DE"/>
    <w:rsid w:val="007D18B2"/>
    <w:rsid w:val="007D36C5"/>
    <w:rsid w:val="007D6E39"/>
    <w:rsid w:val="007F6C29"/>
    <w:rsid w:val="00802EF8"/>
    <w:rsid w:val="00821097"/>
    <w:rsid w:val="00845A66"/>
    <w:rsid w:val="008646CD"/>
    <w:rsid w:val="00867706"/>
    <w:rsid w:val="008721BC"/>
    <w:rsid w:val="00874794"/>
    <w:rsid w:val="00880D0F"/>
    <w:rsid w:val="00884C6A"/>
    <w:rsid w:val="00892DA7"/>
    <w:rsid w:val="008B69F4"/>
    <w:rsid w:val="008B7497"/>
    <w:rsid w:val="008F5023"/>
    <w:rsid w:val="00912F1B"/>
    <w:rsid w:val="009141B2"/>
    <w:rsid w:val="0093697C"/>
    <w:rsid w:val="00937E85"/>
    <w:rsid w:val="009406AD"/>
    <w:rsid w:val="0094306B"/>
    <w:rsid w:val="00946762"/>
    <w:rsid w:val="009C1D27"/>
    <w:rsid w:val="009C45A9"/>
    <w:rsid w:val="009E1E81"/>
    <w:rsid w:val="009F2DB3"/>
    <w:rsid w:val="00A52402"/>
    <w:rsid w:val="00A6408F"/>
    <w:rsid w:val="00A84761"/>
    <w:rsid w:val="00A94EFE"/>
    <w:rsid w:val="00AE4AEB"/>
    <w:rsid w:val="00B0532E"/>
    <w:rsid w:val="00B472FD"/>
    <w:rsid w:val="00B64661"/>
    <w:rsid w:val="00B747F7"/>
    <w:rsid w:val="00B8027C"/>
    <w:rsid w:val="00BB2AF0"/>
    <w:rsid w:val="00BB4C20"/>
    <w:rsid w:val="00BB7019"/>
    <w:rsid w:val="00BC0FD6"/>
    <w:rsid w:val="00BD3A89"/>
    <w:rsid w:val="00BE1C85"/>
    <w:rsid w:val="00BF72B9"/>
    <w:rsid w:val="00C0062B"/>
    <w:rsid w:val="00C01215"/>
    <w:rsid w:val="00C10D77"/>
    <w:rsid w:val="00C31E32"/>
    <w:rsid w:val="00C36BD2"/>
    <w:rsid w:val="00C45EA0"/>
    <w:rsid w:val="00C61CC1"/>
    <w:rsid w:val="00C634B8"/>
    <w:rsid w:val="00C836D0"/>
    <w:rsid w:val="00CC6480"/>
    <w:rsid w:val="00CD5DDA"/>
    <w:rsid w:val="00CF0859"/>
    <w:rsid w:val="00CF0A22"/>
    <w:rsid w:val="00D071D6"/>
    <w:rsid w:val="00D10F7B"/>
    <w:rsid w:val="00D226B9"/>
    <w:rsid w:val="00D23809"/>
    <w:rsid w:val="00D53D88"/>
    <w:rsid w:val="00D577C1"/>
    <w:rsid w:val="00D85DED"/>
    <w:rsid w:val="00DB1764"/>
    <w:rsid w:val="00DB2279"/>
    <w:rsid w:val="00DC78C9"/>
    <w:rsid w:val="00DD4F9B"/>
    <w:rsid w:val="00DE1DD0"/>
    <w:rsid w:val="00E41B0D"/>
    <w:rsid w:val="00E44798"/>
    <w:rsid w:val="00E7004A"/>
    <w:rsid w:val="00E72B9A"/>
    <w:rsid w:val="00E73D7F"/>
    <w:rsid w:val="00E80A9F"/>
    <w:rsid w:val="00EA1566"/>
    <w:rsid w:val="00EC41F8"/>
    <w:rsid w:val="00F159FA"/>
    <w:rsid w:val="00F310B4"/>
    <w:rsid w:val="00F71EEB"/>
    <w:rsid w:val="00F837B3"/>
    <w:rsid w:val="00FA7DC8"/>
    <w:rsid w:val="00FB07BA"/>
    <w:rsid w:val="00FC17ED"/>
    <w:rsid w:val="00FD65FA"/>
    <w:rsid w:val="00FE03AB"/>
    <w:rsid w:val="00FE3FFB"/>
    <w:rsid w:val="00FF58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18B70FF-5D60-4405-B029-4C6F414E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Georgia"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27C"/>
    <w:pPr>
      <w:contextualSpacing/>
    </w:pPr>
    <w:rPr>
      <w:rFonts w:ascii="Verdana" w:hAnsi="Verdana"/>
      <w:szCs w:val="24"/>
    </w:rPr>
  </w:style>
  <w:style w:type="paragraph" w:styleId="Heading1">
    <w:name w:val="heading 1"/>
    <w:basedOn w:val="Title"/>
    <w:next w:val="Normal"/>
    <w:link w:val="Heading1Char"/>
    <w:uiPriority w:val="9"/>
    <w:qFormat/>
    <w:rsid w:val="00C61CC1"/>
    <w:pPr>
      <w:outlineLvl w:val="0"/>
    </w:pPr>
    <w:rPr>
      <w:sz w:val="80"/>
      <w:szCs w:val="8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A94"/>
    <w:pPr>
      <w:ind w:left="720"/>
    </w:pPr>
  </w:style>
  <w:style w:type="table" w:styleId="TableGrid">
    <w:name w:val="Table Grid"/>
    <w:basedOn w:val="TableNormal"/>
    <w:uiPriority w:val="59"/>
    <w:rsid w:val="005544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E1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DD0"/>
  </w:style>
  <w:style w:type="paragraph" w:styleId="Footer">
    <w:name w:val="footer"/>
    <w:basedOn w:val="Normal"/>
    <w:link w:val="FooterChar"/>
    <w:uiPriority w:val="99"/>
    <w:unhideWhenUsed/>
    <w:rsid w:val="00DE1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DD0"/>
  </w:style>
  <w:style w:type="paragraph" w:styleId="BalloonText">
    <w:name w:val="Balloon Text"/>
    <w:basedOn w:val="Normal"/>
    <w:link w:val="BalloonTextChar"/>
    <w:uiPriority w:val="99"/>
    <w:semiHidden/>
    <w:unhideWhenUsed/>
    <w:rsid w:val="00435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093"/>
    <w:rPr>
      <w:rFonts w:ascii="Tahoma" w:hAnsi="Tahoma" w:cs="Tahoma"/>
      <w:sz w:val="16"/>
      <w:szCs w:val="16"/>
    </w:rPr>
  </w:style>
  <w:style w:type="paragraph" w:styleId="NormalWeb">
    <w:name w:val="Normal (Web)"/>
    <w:basedOn w:val="Normal"/>
    <w:uiPriority w:val="99"/>
    <w:unhideWhenUsed/>
    <w:rsid w:val="007D18B2"/>
    <w:pPr>
      <w:spacing w:before="100" w:beforeAutospacing="1" w:after="100" w:afterAutospacing="1" w:line="240" w:lineRule="auto"/>
    </w:pPr>
    <w:rPr>
      <w:rFonts w:ascii="Times New Roman" w:eastAsiaTheme="minorEastAsia" w:hAnsi="Times New Roman" w:cs="Times New Roman"/>
      <w:lang w:eastAsia="en-NZ"/>
    </w:rPr>
  </w:style>
  <w:style w:type="character" w:styleId="Hyperlink">
    <w:name w:val="Hyperlink"/>
    <w:basedOn w:val="DefaultParagraphFont"/>
    <w:uiPriority w:val="99"/>
    <w:unhideWhenUsed/>
    <w:rsid w:val="00B0532E"/>
    <w:rPr>
      <w:color w:val="0000FF" w:themeColor="hyperlink"/>
      <w:u w:val="single"/>
    </w:rPr>
  </w:style>
  <w:style w:type="paragraph" w:customStyle="1" w:styleId="NCEAbodytext">
    <w:name w:val="NCEA bodytext"/>
    <w:rsid w:val="00480BB3"/>
    <w:pPr>
      <w:widowControl w:val="0"/>
      <w:suppressAutoHyphens/>
      <w:spacing w:after="0" w:line="240" w:lineRule="auto"/>
    </w:pPr>
    <w:rPr>
      <w:rFonts w:ascii="Times New Roman" w:eastAsia="Times New Roman" w:hAnsi="Times New Roman" w:cs="Times New Roman"/>
      <w:kern w:val="1"/>
      <w:sz w:val="20"/>
      <w:szCs w:val="20"/>
      <w:lang w:eastAsia="ar-SA"/>
    </w:rPr>
  </w:style>
  <w:style w:type="paragraph" w:customStyle="1" w:styleId="NCEAtablebody">
    <w:name w:val="NCEA table body"/>
    <w:basedOn w:val="Normal"/>
    <w:rsid w:val="0093697C"/>
    <w:pPr>
      <w:spacing w:before="40" w:after="40" w:line="240" w:lineRule="auto"/>
    </w:pPr>
    <w:rPr>
      <w:rFonts w:ascii="Arial" w:eastAsia="Times New Roman" w:hAnsi="Arial" w:cs="Times New Roman"/>
      <w:sz w:val="20"/>
      <w:szCs w:val="20"/>
      <w:lang w:val="en-GB" w:eastAsia="en-NZ"/>
    </w:rPr>
  </w:style>
  <w:style w:type="character" w:customStyle="1" w:styleId="apple-converted-space">
    <w:name w:val="apple-converted-space"/>
    <w:basedOn w:val="DefaultParagraphFont"/>
    <w:rsid w:val="00B8027C"/>
  </w:style>
  <w:style w:type="paragraph" w:styleId="Title">
    <w:name w:val="Title"/>
    <w:basedOn w:val="Normal"/>
    <w:next w:val="Normal"/>
    <w:link w:val="TitleChar"/>
    <w:uiPriority w:val="10"/>
    <w:qFormat/>
    <w:rsid w:val="00B8027C"/>
    <w:pPr>
      <w:jc w:val="center"/>
    </w:pPr>
    <w:rPr>
      <w:b/>
      <w:sz w:val="48"/>
      <w:szCs w:val="48"/>
      <w:u w:val="single"/>
    </w:rPr>
  </w:style>
  <w:style w:type="character" w:customStyle="1" w:styleId="TitleChar">
    <w:name w:val="Title Char"/>
    <w:basedOn w:val="DefaultParagraphFont"/>
    <w:link w:val="Title"/>
    <w:uiPriority w:val="10"/>
    <w:rsid w:val="00B8027C"/>
    <w:rPr>
      <w:rFonts w:ascii="Verdana" w:hAnsi="Verdana"/>
      <w:b/>
      <w:sz w:val="48"/>
      <w:szCs w:val="48"/>
      <w:u w:val="single"/>
    </w:rPr>
  </w:style>
  <w:style w:type="character" w:customStyle="1" w:styleId="Heading1Char">
    <w:name w:val="Heading 1 Char"/>
    <w:basedOn w:val="DefaultParagraphFont"/>
    <w:link w:val="Heading1"/>
    <w:uiPriority w:val="9"/>
    <w:rsid w:val="00C61CC1"/>
    <w:rPr>
      <w:rFonts w:ascii="Verdana" w:hAnsi="Verdana"/>
      <w:b/>
      <w:sz w:val="80"/>
      <w:szCs w:val="80"/>
    </w:rPr>
  </w:style>
  <w:style w:type="paragraph" w:styleId="NoSpacing">
    <w:name w:val="No Spacing"/>
    <w:uiPriority w:val="1"/>
    <w:qFormat/>
    <w:rsid w:val="00C61CC1"/>
    <w:pPr>
      <w:spacing w:after="0" w:line="240" w:lineRule="auto"/>
      <w:contextualSpacing/>
    </w:pPr>
    <w:rPr>
      <w:rFonts w:ascii="Verdana" w:hAnsi="Verdana"/>
      <w:szCs w:val="24"/>
    </w:rPr>
  </w:style>
  <w:style w:type="character" w:styleId="PlaceholderText">
    <w:name w:val="Placeholder Text"/>
    <w:basedOn w:val="DefaultParagraphFont"/>
    <w:uiPriority w:val="99"/>
    <w:semiHidden/>
    <w:rsid w:val="008B69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03406">
      <w:bodyDiv w:val="1"/>
      <w:marLeft w:val="0"/>
      <w:marRight w:val="0"/>
      <w:marTop w:val="0"/>
      <w:marBottom w:val="0"/>
      <w:divBdr>
        <w:top w:val="none" w:sz="0" w:space="0" w:color="auto"/>
        <w:left w:val="none" w:sz="0" w:space="0" w:color="auto"/>
        <w:bottom w:val="none" w:sz="0" w:space="0" w:color="auto"/>
        <w:right w:val="none" w:sz="0" w:space="0" w:color="auto"/>
      </w:divBdr>
    </w:div>
    <w:div w:id="568267694">
      <w:bodyDiv w:val="1"/>
      <w:marLeft w:val="0"/>
      <w:marRight w:val="0"/>
      <w:marTop w:val="0"/>
      <w:marBottom w:val="0"/>
      <w:divBdr>
        <w:top w:val="none" w:sz="0" w:space="0" w:color="auto"/>
        <w:left w:val="none" w:sz="0" w:space="0" w:color="auto"/>
        <w:bottom w:val="none" w:sz="0" w:space="0" w:color="auto"/>
        <w:right w:val="none" w:sz="0" w:space="0" w:color="auto"/>
      </w:divBdr>
      <w:divsChild>
        <w:div w:id="279845766">
          <w:marLeft w:val="0"/>
          <w:marRight w:val="0"/>
          <w:marTop w:val="0"/>
          <w:marBottom w:val="0"/>
          <w:divBdr>
            <w:top w:val="none" w:sz="0" w:space="0" w:color="auto"/>
            <w:left w:val="none" w:sz="0" w:space="0" w:color="auto"/>
            <w:bottom w:val="none" w:sz="0" w:space="0" w:color="auto"/>
            <w:right w:val="none" w:sz="0" w:space="0" w:color="auto"/>
          </w:divBdr>
        </w:div>
      </w:divsChild>
    </w:div>
    <w:div w:id="592589767">
      <w:bodyDiv w:val="1"/>
      <w:marLeft w:val="0"/>
      <w:marRight w:val="0"/>
      <w:marTop w:val="0"/>
      <w:marBottom w:val="0"/>
      <w:divBdr>
        <w:top w:val="none" w:sz="0" w:space="0" w:color="auto"/>
        <w:left w:val="none" w:sz="0" w:space="0" w:color="auto"/>
        <w:bottom w:val="none" w:sz="0" w:space="0" w:color="auto"/>
        <w:right w:val="none" w:sz="0" w:space="0" w:color="auto"/>
      </w:divBdr>
    </w:div>
    <w:div w:id="950822171">
      <w:bodyDiv w:val="1"/>
      <w:marLeft w:val="0"/>
      <w:marRight w:val="0"/>
      <w:marTop w:val="0"/>
      <w:marBottom w:val="0"/>
      <w:divBdr>
        <w:top w:val="none" w:sz="0" w:space="0" w:color="auto"/>
        <w:left w:val="none" w:sz="0" w:space="0" w:color="auto"/>
        <w:bottom w:val="none" w:sz="0" w:space="0" w:color="auto"/>
        <w:right w:val="none" w:sz="0" w:space="0" w:color="auto"/>
      </w:divBdr>
    </w:div>
    <w:div w:id="1142190743">
      <w:bodyDiv w:val="1"/>
      <w:marLeft w:val="0"/>
      <w:marRight w:val="0"/>
      <w:marTop w:val="0"/>
      <w:marBottom w:val="0"/>
      <w:divBdr>
        <w:top w:val="none" w:sz="0" w:space="0" w:color="auto"/>
        <w:left w:val="none" w:sz="0" w:space="0" w:color="auto"/>
        <w:bottom w:val="none" w:sz="0" w:space="0" w:color="auto"/>
        <w:right w:val="none" w:sz="0" w:space="0" w:color="auto"/>
      </w:divBdr>
      <w:divsChild>
        <w:div w:id="1037004793">
          <w:marLeft w:val="547"/>
          <w:marRight w:val="0"/>
          <w:marTop w:val="0"/>
          <w:marBottom w:val="0"/>
          <w:divBdr>
            <w:top w:val="none" w:sz="0" w:space="0" w:color="auto"/>
            <w:left w:val="none" w:sz="0" w:space="0" w:color="auto"/>
            <w:bottom w:val="none" w:sz="0" w:space="0" w:color="auto"/>
            <w:right w:val="none" w:sz="0" w:space="0" w:color="auto"/>
          </w:divBdr>
        </w:div>
      </w:divsChild>
    </w:div>
    <w:div w:id="1969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microsoft.com/office/2007/relationships/diagramDrawing" Target="diagrams/drawing1.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0.pn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38.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29.jpg"/><Relationship Id="rId54" Type="http://schemas.openxmlformats.org/officeDocument/2006/relationships/image" Target="media/image3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diagramQuickStyle" Target="diagrams/quickStyle1.xml"/><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36.png"/><Relationship Id="rId58"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diagramLayout" Target="diagrams/layout1.xml"/><Relationship Id="rId49" Type="http://schemas.openxmlformats.org/officeDocument/2006/relationships/diagramColors" Target="diagrams/colors2.xml"/><Relationship Id="rId57" Type="http://schemas.openxmlformats.org/officeDocument/2006/relationships/image" Target="media/image40.jpg"/><Relationship Id="rId61" Type="http://schemas.openxmlformats.org/officeDocument/2006/relationships/image" Target="media/image44.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2.gif"/><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diagramData" Target="diagrams/data1.xml"/><Relationship Id="rId43" Type="http://schemas.openxmlformats.org/officeDocument/2006/relationships/image" Target="media/image31.png"/><Relationship Id="rId48" Type="http://schemas.openxmlformats.org/officeDocument/2006/relationships/diagramQuickStyle" Target="diagrams/quickStyle2.xml"/><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diagramColors" Target="diagrams/colors1.xml"/><Relationship Id="rId46" Type="http://schemas.openxmlformats.org/officeDocument/2006/relationships/diagramData" Target="diagrams/data2.xml"/><Relationship Id="rId59" Type="http://schemas.openxmlformats.org/officeDocument/2006/relationships/image" Target="media/image42.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A6B4C3-A5FD-4E77-9392-FAF71539C5E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NZ"/>
        </a:p>
      </dgm:t>
    </dgm:pt>
    <dgm:pt modelId="{1B03A282-AC0F-42CA-B1E9-80B2C42F9A76}">
      <dgm:prSet phldrT="[Text]"/>
      <dgm:spPr/>
      <dgm:t>
        <a:bodyPr/>
        <a:lstStyle/>
        <a:p>
          <a:pPr algn="ctr"/>
          <a:r>
            <a:rPr lang="en-NZ"/>
            <a:t>Survey Error</a:t>
          </a:r>
        </a:p>
      </dgm:t>
    </dgm:pt>
    <dgm:pt modelId="{1AC4542E-E377-469E-A952-C877D152B7F6}" type="parTrans" cxnId="{79C8787B-F96C-4EE2-A836-573F520ACD47}">
      <dgm:prSet/>
      <dgm:spPr/>
      <dgm:t>
        <a:bodyPr/>
        <a:lstStyle/>
        <a:p>
          <a:pPr algn="ctr"/>
          <a:endParaRPr lang="en-NZ"/>
        </a:p>
      </dgm:t>
    </dgm:pt>
    <dgm:pt modelId="{1FE8E31A-D419-404F-98A4-5ADB7FFC84E0}" type="sibTrans" cxnId="{79C8787B-F96C-4EE2-A836-573F520ACD47}">
      <dgm:prSet/>
      <dgm:spPr/>
      <dgm:t>
        <a:bodyPr/>
        <a:lstStyle/>
        <a:p>
          <a:pPr algn="ctr"/>
          <a:endParaRPr lang="en-NZ"/>
        </a:p>
      </dgm:t>
    </dgm:pt>
    <dgm:pt modelId="{6778DCCF-C883-40A9-99A7-3F307F8D0BE9}">
      <dgm:prSet phldrT="[Text]"/>
      <dgm:spPr/>
      <dgm:t>
        <a:bodyPr/>
        <a:lstStyle/>
        <a:p>
          <a:pPr algn="ctr"/>
          <a:r>
            <a:rPr lang="en-NZ"/>
            <a:t>Sampling Error</a:t>
          </a:r>
        </a:p>
      </dgm:t>
    </dgm:pt>
    <dgm:pt modelId="{78BD30CB-19C0-405C-AD48-A30658D2C8EA}" type="parTrans" cxnId="{0C02E5A4-C186-4960-903F-2E34A415CCBC}">
      <dgm:prSet/>
      <dgm:spPr/>
      <dgm:t>
        <a:bodyPr/>
        <a:lstStyle/>
        <a:p>
          <a:pPr algn="ctr"/>
          <a:endParaRPr lang="en-NZ"/>
        </a:p>
      </dgm:t>
    </dgm:pt>
    <dgm:pt modelId="{CB17E7A4-3AEB-4180-B764-AC2B358EAF01}" type="sibTrans" cxnId="{0C02E5A4-C186-4960-903F-2E34A415CCBC}">
      <dgm:prSet/>
      <dgm:spPr/>
      <dgm:t>
        <a:bodyPr/>
        <a:lstStyle/>
        <a:p>
          <a:pPr algn="ctr"/>
          <a:endParaRPr lang="en-NZ"/>
        </a:p>
      </dgm:t>
    </dgm:pt>
    <dgm:pt modelId="{92E18249-B0A2-4DD3-ADB2-6BAEEF14786F}">
      <dgm:prSet phldrT="[Text]"/>
      <dgm:spPr/>
      <dgm:t>
        <a:bodyPr/>
        <a:lstStyle/>
        <a:p>
          <a:pPr algn="ctr"/>
          <a:r>
            <a:rPr lang="en-NZ"/>
            <a:t>Non-Sampling Error</a:t>
          </a:r>
        </a:p>
      </dgm:t>
    </dgm:pt>
    <dgm:pt modelId="{6FAFA558-4D3F-4758-A17F-AD160ADC06C9}" type="parTrans" cxnId="{9F91E7AC-71DF-47A1-834D-DDBE4202C1AE}">
      <dgm:prSet/>
      <dgm:spPr/>
      <dgm:t>
        <a:bodyPr/>
        <a:lstStyle/>
        <a:p>
          <a:pPr algn="ctr"/>
          <a:endParaRPr lang="en-NZ"/>
        </a:p>
      </dgm:t>
    </dgm:pt>
    <dgm:pt modelId="{D29E02F6-2883-47E5-AD16-7F6979B3F23B}" type="sibTrans" cxnId="{9F91E7AC-71DF-47A1-834D-DDBE4202C1AE}">
      <dgm:prSet/>
      <dgm:spPr/>
      <dgm:t>
        <a:bodyPr/>
        <a:lstStyle/>
        <a:p>
          <a:pPr algn="ctr"/>
          <a:endParaRPr lang="en-NZ"/>
        </a:p>
      </dgm:t>
    </dgm:pt>
    <dgm:pt modelId="{053ED601-7884-4225-AE3C-F6B636D8D42A}">
      <dgm:prSet/>
      <dgm:spPr/>
      <dgm:t>
        <a:bodyPr/>
        <a:lstStyle/>
        <a:p>
          <a:pPr algn="ctr"/>
          <a:r>
            <a:rPr lang="en-NZ"/>
            <a:t>Errors due to mistakes or system deficiences</a:t>
          </a:r>
        </a:p>
      </dgm:t>
    </dgm:pt>
    <dgm:pt modelId="{F28ABA87-6597-4128-84A7-FBEB14FF879D}" type="parTrans" cxnId="{B82BE949-8593-4C9F-9A38-9FDE03ADFA19}">
      <dgm:prSet/>
      <dgm:spPr/>
      <dgm:t>
        <a:bodyPr/>
        <a:lstStyle/>
        <a:p>
          <a:pPr algn="ctr"/>
          <a:endParaRPr lang="en-NZ"/>
        </a:p>
      </dgm:t>
    </dgm:pt>
    <dgm:pt modelId="{7C7C3A43-72AB-4D45-8CCF-DC41C9C73FB6}" type="sibTrans" cxnId="{B82BE949-8593-4C9F-9A38-9FDE03ADFA19}">
      <dgm:prSet/>
      <dgm:spPr/>
      <dgm:t>
        <a:bodyPr/>
        <a:lstStyle/>
        <a:p>
          <a:pPr algn="ctr"/>
          <a:endParaRPr lang="en-NZ"/>
        </a:p>
      </dgm:t>
    </dgm:pt>
    <dgm:pt modelId="{93F476AA-BDC8-4390-9E18-141BC19D1A02}">
      <dgm:prSet/>
      <dgm:spPr/>
      <dgm:t>
        <a:bodyPr/>
        <a:lstStyle/>
        <a:p>
          <a:pPr algn="ctr"/>
          <a:r>
            <a:rPr lang="en-NZ"/>
            <a:t>Due to selecting a sample instead of the entire population (census).</a:t>
          </a:r>
        </a:p>
      </dgm:t>
    </dgm:pt>
    <dgm:pt modelId="{01C00B8A-D84E-46C9-90F4-F1B642170FA9}" type="parTrans" cxnId="{A17D33E9-734E-4555-94AE-76AB3A40A70E}">
      <dgm:prSet/>
      <dgm:spPr/>
      <dgm:t>
        <a:bodyPr/>
        <a:lstStyle/>
        <a:p>
          <a:pPr algn="ctr"/>
          <a:endParaRPr lang="en-NZ"/>
        </a:p>
      </dgm:t>
    </dgm:pt>
    <dgm:pt modelId="{FD9B905D-E52D-4AB1-91ED-141D09809BB3}" type="sibTrans" cxnId="{A17D33E9-734E-4555-94AE-76AB3A40A70E}">
      <dgm:prSet/>
      <dgm:spPr/>
      <dgm:t>
        <a:bodyPr/>
        <a:lstStyle/>
        <a:p>
          <a:pPr algn="ctr"/>
          <a:endParaRPr lang="en-NZ"/>
        </a:p>
      </dgm:t>
    </dgm:pt>
    <dgm:pt modelId="{D6D0238B-4F0B-4274-8123-2D05A2992693}" type="pres">
      <dgm:prSet presAssocID="{80A6B4C3-A5FD-4E77-9392-FAF71539C5EF}" presName="hierChild1" presStyleCnt="0">
        <dgm:presLayoutVars>
          <dgm:orgChart val="1"/>
          <dgm:chPref val="1"/>
          <dgm:dir/>
          <dgm:animOne val="branch"/>
          <dgm:animLvl val="lvl"/>
          <dgm:resizeHandles/>
        </dgm:presLayoutVars>
      </dgm:prSet>
      <dgm:spPr/>
      <dgm:t>
        <a:bodyPr/>
        <a:lstStyle/>
        <a:p>
          <a:endParaRPr lang="en-NZ"/>
        </a:p>
      </dgm:t>
    </dgm:pt>
    <dgm:pt modelId="{0BE51606-9101-433D-9CA7-33189997AD51}" type="pres">
      <dgm:prSet presAssocID="{1B03A282-AC0F-42CA-B1E9-80B2C42F9A76}" presName="hierRoot1" presStyleCnt="0">
        <dgm:presLayoutVars>
          <dgm:hierBranch/>
        </dgm:presLayoutVars>
      </dgm:prSet>
      <dgm:spPr/>
    </dgm:pt>
    <dgm:pt modelId="{89FD1D44-AA36-4DB6-94CD-EA2B620A7678}" type="pres">
      <dgm:prSet presAssocID="{1B03A282-AC0F-42CA-B1E9-80B2C42F9A76}" presName="rootComposite1" presStyleCnt="0"/>
      <dgm:spPr/>
    </dgm:pt>
    <dgm:pt modelId="{A8F70BF8-825B-401C-BF95-92F7FF03C90A}" type="pres">
      <dgm:prSet presAssocID="{1B03A282-AC0F-42CA-B1E9-80B2C42F9A76}" presName="rootText1" presStyleLbl="node0" presStyleIdx="0" presStyleCnt="1" custScaleY="45830">
        <dgm:presLayoutVars>
          <dgm:chPref val="3"/>
        </dgm:presLayoutVars>
      </dgm:prSet>
      <dgm:spPr/>
      <dgm:t>
        <a:bodyPr/>
        <a:lstStyle/>
        <a:p>
          <a:endParaRPr lang="en-NZ"/>
        </a:p>
      </dgm:t>
    </dgm:pt>
    <dgm:pt modelId="{B5040C40-8DF6-4C2E-B514-64FBA97239F1}" type="pres">
      <dgm:prSet presAssocID="{1B03A282-AC0F-42CA-B1E9-80B2C42F9A76}" presName="rootConnector1" presStyleLbl="node1" presStyleIdx="0" presStyleCnt="0"/>
      <dgm:spPr/>
      <dgm:t>
        <a:bodyPr/>
        <a:lstStyle/>
        <a:p>
          <a:endParaRPr lang="en-NZ"/>
        </a:p>
      </dgm:t>
    </dgm:pt>
    <dgm:pt modelId="{A8BBAA6D-15E6-40F1-9C7D-C7047DC0CAF9}" type="pres">
      <dgm:prSet presAssocID="{1B03A282-AC0F-42CA-B1E9-80B2C42F9A76}" presName="hierChild2" presStyleCnt="0"/>
      <dgm:spPr/>
    </dgm:pt>
    <dgm:pt modelId="{6EDAC881-1375-4B09-B1B2-6B1DCD93A067}" type="pres">
      <dgm:prSet presAssocID="{78BD30CB-19C0-405C-AD48-A30658D2C8EA}" presName="Name35" presStyleLbl="parChTrans1D2" presStyleIdx="0" presStyleCnt="2"/>
      <dgm:spPr/>
      <dgm:t>
        <a:bodyPr/>
        <a:lstStyle/>
        <a:p>
          <a:endParaRPr lang="en-NZ"/>
        </a:p>
      </dgm:t>
    </dgm:pt>
    <dgm:pt modelId="{60E52398-EC7F-4374-B5D1-9C11D791E122}" type="pres">
      <dgm:prSet presAssocID="{6778DCCF-C883-40A9-99A7-3F307F8D0BE9}" presName="hierRoot2" presStyleCnt="0">
        <dgm:presLayoutVars>
          <dgm:hierBranch val="init"/>
        </dgm:presLayoutVars>
      </dgm:prSet>
      <dgm:spPr/>
    </dgm:pt>
    <dgm:pt modelId="{FC9CFDB2-C1A5-48C4-B234-094066C69727}" type="pres">
      <dgm:prSet presAssocID="{6778DCCF-C883-40A9-99A7-3F307F8D0BE9}" presName="rootComposite" presStyleCnt="0"/>
      <dgm:spPr/>
    </dgm:pt>
    <dgm:pt modelId="{85D8A700-A473-48CC-8CB0-F8244C1CF017}" type="pres">
      <dgm:prSet presAssocID="{6778DCCF-C883-40A9-99A7-3F307F8D0BE9}" presName="rootText" presStyleLbl="node2" presStyleIdx="0" presStyleCnt="2" custScaleY="61748">
        <dgm:presLayoutVars>
          <dgm:chPref val="3"/>
        </dgm:presLayoutVars>
      </dgm:prSet>
      <dgm:spPr/>
      <dgm:t>
        <a:bodyPr/>
        <a:lstStyle/>
        <a:p>
          <a:endParaRPr lang="en-NZ"/>
        </a:p>
      </dgm:t>
    </dgm:pt>
    <dgm:pt modelId="{8A920D7A-B0B2-447B-ACA5-3B65F46B0D99}" type="pres">
      <dgm:prSet presAssocID="{6778DCCF-C883-40A9-99A7-3F307F8D0BE9}" presName="rootConnector" presStyleLbl="node2" presStyleIdx="0" presStyleCnt="2"/>
      <dgm:spPr/>
      <dgm:t>
        <a:bodyPr/>
        <a:lstStyle/>
        <a:p>
          <a:endParaRPr lang="en-NZ"/>
        </a:p>
      </dgm:t>
    </dgm:pt>
    <dgm:pt modelId="{5BC07173-04F2-4890-953B-1D28A5930D46}" type="pres">
      <dgm:prSet presAssocID="{6778DCCF-C883-40A9-99A7-3F307F8D0BE9}" presName="hierChild4" presStyleCnt="0"/>
      <dgm:spPr/>
    </dgm:pt>
    <dgm:pt modelId="{2652E1BC-F438-4799-A577-BEADAF14D8D7}" type="pres">
      <dgm:prSet presAssocID="{01C00B8A-D84E-46C9-90F4-F1B642170FA9}" presName="Name37" presStyleLbl="parChTrans1D3" presStyleIdx="0" presStyleCnt="2"/>
      <dgm:spPr/>
      <dgm:t>
        <a:bodyPr/>
        <a:lstStyle/>
        <a:p>
          <a:endParaRPr lang="en-NZ"/>
        </a:p>
      </dgm:t>
    </dgm:pt>
    <dgm:pt modelId="{D93DA438-5AB6-412E-972F-62817EB08ABE}" type="pres">
      <dgm:prSet presAssocID="{93F476AA-BDC8-4390-9E18-141BC19D1A02}" presName="hierRoot2" presStyleCnt="0">
        <dgm:presLayoutVars>
          <dgm:hierBranch val="init"/>
        </dgm:presLayoutVars>
      </dgm:prSet>
      <dgm:spPr/>
    </dgm:pt>
    <dgm:pt modelId="{02710538-D472-4395-8CE3-318497E80D18}" type="pres">
      <dgm:prSet presAssocID="{93F476AA-BDC8-4390-9E18-141BC19D1A02}" presName="rootComposite" presStyleCnt="0"/>
      <dgm:spPr/>
    </dgm:pt>
    <dgm:pt modelId="{F5BD3CB2-9D29-484F-8712-8E89682FBCB8}" type="pres">
      <dgm:prSet presAssocID="{93F476AA-BDC8-4390-9E18-141BC19D1A02}" presName="rootText" presStyleLbl="node3" presStyleIdx="0" presStyleCnt="2" custLinFactNeighborX="-20313" custLinFactNeighborY="44319">
        <dgm:presLayoutVars>
          <dgm:chPref val="3"/>
        </dgm:presLayoutVars>
      </dgm:prSet>
      <dgm:spPr/>
      <dgm:t>
        <a:bodyPr/>
        <a:lstStyle/>
        <a:p>
          <a:endParaRPr lang="en-NZ"/>
        </a:p>
      </dgm:t>
    </dgm:pt>
    <dgm:pt modelId="{5FAAF9B2-6437-4808-945E-70F488C9BE33}" type="pres">
      <dgm:prSet presAssocID="{93F476AA-BDC8-4390-9E18-141BC19D1A02}" presName="rootConnector" presStyleLbl="node3" presStyleIdx="0" presStyleCnt="2"/>
      <dgm:spPr/>
      <dgm:t>
        <a:bodyPr/>
        <a:lstStyle/>
        <a:p>
          <a:endParaRPr lang="en-NZ"/>
        </a:p>
      </dgm:t>
    </dgm:pt>
    <dgm:pt modelId="{4E6AB8DC-3C33-487C-9FD8-C2EB99566893}" type="pres">
      <dgm:prSet presAssocID="{93F476AA-BDC8-4390-9E18-141BC19D1A02}" presName="hierChild4" presStyleCnt="0"/>
      <dgm:spPr/>
    </dgm:pt>
    <dgm:pt modelId="{8D4AC7FA-1285-4763-9499-B49DB6A2C272}" type="pres">
      <dgm:prSet presAssocID="{93F476AA-BDC8-4390-9E18-141BC19D1A02}" presName="hierChild5" presStyleCnt="0"/>
      <dgm:spPr/>
    </dgm:pt>
    <dgm:pt modelId="{3BBA88B8-A7A1-4E00-ACB2-83E3806CEC9A}" type="pres">
      <dgm:prSet presAssocID="{6778DCCF-C883-40A9-99A7-3F307F8D0BE9}" presName="hierChild5" presStyleCnt="0"/>
      <dgm:spPr/>
    </dgm:pt>
    <dgm:pt modelId="{3795F157-4D70-4A55-B434-9D6FBDAF09A7}" type="pres">
      <dgm:prSet presAssocID="{6FAFA558-4D3F-4758-A17F-AD160ADC06C9}" presName="Name35" presStyleLbl="parChTrans1D2" presStyleIdx="1" presStyleCnt="2"/>
      <dgm:spPr/>
      <dgm:t>
        <a:bodyPr/>
        <a:lstStyle/>
        <a:p>
          <a:endParaRPr lang="en-NZ"/>
        </a:p>
      </dgm:t>
    </dgm:pt>
    <dgm:pt modelId="{AAA2168E-93E6-419F-9CD4-5AA4AB51ED7F}" type="pres">
      <dgm:prSet presAssocID="{92E18249-B0A2-4DD3-ADB2-6BAEEF14786F}" presName="hierRoot2" presStyleCnt="0">
        <dgm:presLayoutVars>
          <dgm:hierBranch/>
        </dgm:presLayoutVars>
      </dgm:prSet>
      <dgm:spPr/>
    </dgm:pt>
    <dgm:pt modelId="{C271A799-F898-4172-B8FD-150843DB2DCF}" type="pres">
      <dgm:prSet presAssocID="{92E18249-B0A2-4DD3-ADB2-6BAEEF14786F}" presName="rootComposite" presStyleCnt="0"/>
      <dgm:spPr/>
    </dgm:pt>
    <dgm:pt modelId="{4AEAF544-09E5-49B7-BEFA-1521B2612147}" type="pres">
      <dgm:prSet presAssocID="{92E18249-B0A2-4DD3-ADB2-6BAEEF14786F}" presName="rootText" presStyleLbl="node2" presStyleIdx="1" presStyleCnt="2" custScaleY="48758">
        <dgm:presLayoutVars>
          <dgm:chPref val="3"/>
        </dgm:presLayoutVars>
      </dgm:prSet>
      <dgm:spPr/>
      <dgm:t>
        <a:bodyPr/>
        <a:lstStyle/>
        <a:p>
          <a:endParaRPr lang="en-NZ"/>
        </a:p>
      </dgm:t>
    </dgm:pt>
    <dgm:pt modelId="{EA09355F-26F7-45E5-97A4-5CF89734A0AA}" type="pres">
      <dgm:prSet presAssocID="{92E18249-B0A2-4DD3-ADB2-6BAEEF14786F}" presName="rootConnector" presStyleLbl="node2" presStyleIdx="1" presStyleCnt="2"/>
      <dgm:spPr/>
      <dgm:t>
        <a:bodyPr/>
        <a:lstStyle/>
        <a:p>
          <a:endParaRPr lang="en-NZ"/>
        </a:p>
      </dgm:t>
    </dgm:pt>
    <dgm:pt modelId="{7C9E89F1-9B96-4B9C-95CC-8F5B37336050}" type="pres">
      <dgm:prSet presAssocID="{92E18249-B0A2-4DD3-ADB2-6BAEEF14786F}" presName="hierChild4" presStyleCnt="0"/>
      <dgm:spPr/>
    </dgm:pt>
    <dgm:pt modelId="{08ED4AF5-1619-49CD-8EA2-7428E8BBCAEF}" type="pres">
      <dgm:prSet presAssocID="{F28ABA87-6597-4128-84A7-FBEB14FF879D}" presName="Name35" presStyleLbl="parChTrans1D3" presStyleIdx="1" presStyleCnt="2"/>
      <dgm:spPr/>
      <dgm:t>
        <a:bodyPr/>
        <a:lstStyle/>
        <a:p>
          <a:endParaRPr lang="en-NZ"/>
        </a:p>
      </dgm:t>
    </dgm:pt>
    <dgm:pt modelId="{281A8712-DBEA-453D-951A-21BDA1E0612A}" type="pres">
      <dgm:prSet presAssocID="{053ED601-7884-4225-AE3C-F6B636D8D42A}" presName="hierRoot2" presStyleCnt="0">
        <dgm:presLayoutVars>
          <dgm:hierBranch val="init"/>
        </dgm:presLayoutVars>
      </dgm:prSet>
      <dgm:spPr/>
    </dgm:pt>
    <dgm:pt modelId="{D3D931C2-C02C-428A-A559-C0DAB9F50D02}" type="pres">
      <dgm:prSet presAssocID="{053ED601-7884-4225-AE3C-F6B636D8D42A}" presName="rootComposite" presStyleCnt="0"/>
      <dgm:spPr/>
    </dgm:pt>
    <dgm:pt modelId="{0A5E066F-F806-4A07-A76B-5B615DA0ADBA}" type="pres">
      <dgm:prSet presAssocID="{053ED601-7884-4225-AE3C-F6B636D8D42A}" presName="rootText" presStyleLbl="node3" presStyleIdx="1" presStyleCnt="2">
        <dgm:presLayoutVars>
          <dgm:chPref val="3"/>
        </dgm:presLayoutVars>
      </dgm:prSet>
      <dgm:spPr/>
      <dgm:t>
        <a:bodyPr/>
        <a:lstStyle/>
        <a:p>
          <a:endParaRPr lang="en-NZ"/>
        </a:p>
      </dgm:t>
    </dgm:pt>
    <dgm:pt modelId="{B1FDEE9D-6CD8-4998-80A5-6CDB240A2917}" type="pres">
      <dgm:prSet presAssocID="{053ED601-7884-4225-AE3C-F6B636D8D42A}" presName="rootConnector" presStyleLbl="node3" presStyleIdx="1" presStyleCnt="2"/>
      <dgm:spPr/>
      <dgm:t>
        <a:bodyPr/>
        <a:lstStyle/>
        <a:p>
          <a:endParaRPr lang="en-NZ"/>
        </a:p>
      </dgm:t>
    </dgm:pt>
    <dgm:pt modelId="{786DDE39-40C7-470F-A251-02CF9C336CE5}" type="pres">
      <dgm:prSet presAssocID="{053ED601-7884-4225-AE3C-F6B636D8D42A}" presName="hierChild4" presStyleCnt="0"/>
      <dgm:spPr/>
    </dgm:pt>
    <dgm:pt modelId="{9F2E4B27-6BC4-4B1F-B9DC-31E0B1EFAF34}" type="pres">
      <dgm:prSet presAssocID="{053ED601-7884-4225-AE3C-F6B636D8D42A}" presName="hierChild5" presStyleCnt="0"/>
      <dgm:spPr/>
    </dgm:pt>
    <dgm:pt modelId="{FD92B33E-D0A7-473F-8154-87D9DA64F7F7}" type="pres">
      <dgm:prSet presAssocID="{92E18249-B0A2-4DD3-ADB2-6BAEEF14786F}" presName="hierChild5" presStyleCnt="0"/>
      <dgm:spPr/>
    </dgm:pt>
    <dgm:pt modelId="{D4B08560-7DA1-4EE7-B64F-4E9253634151}" type="pres">
      <dgm:prSet presAssocID="{1B03A282-AC0F-42CA-B1E9-80B2C42F9A76}" presName="hierChild3" presStyleCnt="0"/>
      <dgm:spPr/>
    </dgm:pt>
  </dgm:ptLst>
  <dgm:cxnLst>
    <dgm:cxn modelId="{DEDD8A3D-1A9F-408B-98C3-F735D104024C}" type="presOf" srcId="{6778DCCF-C883-40A9-99A7-3F307F8D0BE9}" destId="{85D8A700-A473-48CC-8CB0-F8244C1CF017}" srcOrd="0" destOrd="0" presId="urn:microsoft.com/office/officeart/2005/8/layout/orgChart1"/>
    <dgm:cxn modelId="{CEF2C70C-3AD5-4FCA-990A-89FCE56D53E1}" type="presOf" srcId="{1B03A282-AC0F-42CA-B1E9-80B2C42F9A76}" destId="{B5040C40-8DF6-4C2E-B514-64FBA97239F1}" srcOrd="1" destOrd="0" presId="urn:microsoft.com/office/officeart/2005/8/layout/orgChart1"/>
    <dgm:cxn modelId="{6F259AC1-F8E1-4122-9B22-BBE144D13D4C}" type="presOf" srcId="{053ED601-7884-4225-AE3C-F6B636D8D42A}" destId="{B1FDEE9D-6CD8-4998-80A5-6CDB240A2917}" srcOrd="1" destOrd="0" presId="urn:microsoft.com/office/officeart/2005/8/layout/orgChart1"/>
    <dgm:cxn modelId="{B82BE949-8593-4C9F-9A38-9FDE03ADFA19}" srcId="{92E18249-B0A2-4DD3-ADB2-6BAEEF14786F}" destId="{053ED601-7884-4225-AE3C-F6B636D8D42A}" srcOrd="0" destOrd="0" parTransId="{F28ABA87-6597-4128-84A7-FBEB14FF879D}" sibTransId="{7C7C3A43-72AB-4D45-8CCF-DC41C9C73FB6}"/>
    <dgm:cxn modelId="{590CA2D1-68F5-4845-A01E-B5F6DF257354}" type="presOf" srcId="{F28ABA87-6597-4128-84A7-FBEB14FF879D}" destId="{08ED4AF5-1619-49CD-8EA2-7428E8BBCAEF}" srcOrd="0" destOrd="0" presId="urn:microsoft.com/office/officeart/2005/8/layout/orgChart1"/>
    <dgm:cxn modelId="{8D5002FA-9380-49BC-8F78-48C88D44A90D}" type="presOf" srcId="{1B03A282-AC0F-42CA-B1E9-80B2C42F9A76}" destId="{A8F70BF8-825B-401C-BF95-92F7FF03C90A}" srcOrd="0" destOrd="0" presId="urn:microsoft.com/office/officeart/2005/8/layout/orgChart1"/>
    <dgm:cxn modelId="{D6291AD5-E557-4B68-90F4-F8846ABF0639}" type="presOf" srcId="{93F476AA-BDC8-4390-9E18-141BC19D1A02}" destId="{5FAAF9B2-6437-4808-945E-70F488C9BE33}" srcOrd="1" destOrd="0" presId="urn:microsoft.com/office/officeart/2005/8/layout/orgChart1"/>
    <dgm:cxn modelId="{E9AC6AB3-36BE-4A94-A05C-97C3BC8AF79B}" type="presOf" srcId="{92E18249-B0A2-4DD3-ADB2-6BAEEF14786F}" destId="{4AEAF544-09E5-49B7-BEFA-1521B2612147}" srcOrd="0" destOrd="0" presId="urn:microsoft.com/office/officeart/2005/8/layout/orgChart1"/>
    <dgm:cxn modelId="{9F91E7AC-71DF-47A1-834D-DDBE4202C1AE}" srcId="{1B03A282-AC0F-42CA-B1E9-80B2C42F9A76}" destId="{92E18249-B0A2-4DD3-ADB2-6BAEEF14786F}" srcOrd="1" destOrd="0" parTransId="{6FAFA558-4D3F-4758-A17F-AD160ADC06C9}" sibTransId="{D29E02F6-2883-47E5-AD16-7F6979B3F23B}"/>
    <dgm:cxn modelId="{FC1884BC-12DF-4B55-9E4B-CF5403564FCE}" type="presOf" srcId="{93F476AA-BDC8-4390-9E18-141BC19D1A02}" destId="{F5BD3CB2-9D29-484F-8712-8E89682FBCB8}" srcOrd="0" destOrd="0" presId="urn:microsoft.com/office/officeart/2005/8/layout/orgChart1"/>
    <dgm:cxn modelId="{E06EE517-9021-42AE-9612-BA12A8648B8C}" type="presOf" srcId="{6778DCCF-C883-40A9-99A7-3F307F8D0BE9}" destId="{8A920D7A-B0B2-447B-ACA5-3B65F46B0D99}" srcOrd="1" destOrd="0" presId="urn:microsoft.com/office/officeart/2005/8/layout/orgChart1"/>
    <dgm:cxn modelId="{40E731D2-F4A9-4AD9-B646-2B7E55A9CBBB}" type="presOf" srcId="{6FAFA558-4D3F-4758-A17F-AD160ADC06C9}" destId="{3795F157-4D70-4A55-B434-9D6FBDAF09A7}" srcOrd="0" destOrd="0" presId="urn:microsoft.com/office/officeart/2005/8/layout/orgChart1"/>
    <dgm:cxn modelId="{79C8787B-F96C-4EE2-A836-573F520ACD47}" srcId="{80A6B4C3-A5FD-4E77-9392-FAF71539C5EF}" destId="{1B03A282-AC0F-42CA-B1E9-80B2C42F9A76}" srcOrd="0" destOrd="0" parTransId="{1AC4542E-E377-469E-A952-C877D152B7F6}" sibTransId="{1FE8E31A-D419-404F-98A4-5ADB7FFC84E0}"/>
    <dgm:cxn modelId="{EA18733F-6ADC-487B-9FA6-F717E10ED6A1}" type="presOf" srcId="{92E18249-B0A2-4DD3-ADB2-6BAEEF14786F}" destId="{EA09355F-26F7-45E5-97A4-5CF89734A0AA}" srcOrd="1" destOrd="0" presId="urn:microsoft.com/office/officeart/2005/8/layout/orgChart1"/>
    <dgm:cxn modelId="{42EC35C3-CE63-4C02-889E-28A590EF7B7F}" type="presOf" srcId="{80A6B4C3-A5FD-4E77-9392-FAF71539C5EF}" destId="{D6D0238B-4F0B-4274-8123-2D05A2992693}" srcOrd="0" destOrd="0" presId="urn:microsoft.com/office/officeart/2005/8/layout/orgChart1"/>
    <dgm:cxn modelId="{19B8F3AC-3EEB-477E-A4A6-B27CA34D3CEB}" type="presOf" srcId="{053ED601-7884-4225-AE3C-F6B636D8D42A}" destId="{0A5E066F-F806-4A07-A76B-5B615DA0ADBA}" srcOrd="0" destOrd="0" presId="urn:microsoft.com/office/officeart/2005/8/layout/orgChart1"/>
    <dgm:cxn modelId="{271702C7-86B7-48DC-8F0F-98EFEB9031FE}" type="presOf" srcId="{78BD30CB-19C0-405C-AD48-A30658D2C8EA}" destId="{6EDAC881-1375-4B09-B1B2-6B1DCD93A067}" srcOrd="0" destOrd="0" presId="urn:microsoft.com/office/officeart/2005/8/layout/orgChart1"/>
    <dgm:cxn modelId="{0C02E5A4-C186-4960-903F-2E34A415CCBC}" srcId="{1B03A282-AC0F-42CA-B1E9-80B2C42F9A76}" destId="{6778DCCF-C883-40A9-99A7-3F307F8D0BE9}" srcOrd="0" destOrd="0" parTransId="{78BD30CB-19C0-405C-AD48-A30658D2C8EA}" sibTransId="{CB17E7A4-3AEB-4180-B764-AC2B358EAF01}"/>
    <dgm:cxn modelId="{10F96B6F-D543-4B38-827E-A1A516A745B8}" type="presOf" srcId="{01C00B8A-D84E-46C9-90F4-F1B642170FA9}" destId="{2652E1BC-F438-4799-A577-BEADAF14D8D7}" srcOrd="0" destOrd="0" presId="urn:microsoft.com/office/officeart/2005/8/layout/orgChart1"/>
    <dgm:cxn modelId="{A17D33E9-734E-4555-94AE-76AB3A40A70E}" srcId="{6778DCCF-C883-40A9-99A7-3F307F8D0BE9}" destId="{93F476AA-BDC8-4390-9E18-141BC19D1A02}" srcOrd="0" destOrd="0" parTransId="{01C00B8A-D84E-46C9-90F4-F1B642170FA9}" sibTransId="{FD9B905D-E52D-4AB1-91ED-141D09809BB3}"/>
    <dgm:cxn modelId="{0C9CA697-9B29-4301-93B2-92CA3AA8C350}" type="presParOf" srcId="{D6D0238B-4F0B-4274-8123-2D05A2992693}" destId="{0BE51606-9101-433D-9CA7-33189997AD51}" srcOrd="0" destOrd="0" presId="urn:microsoft.com/office/officeart/2005/8/layout/orgChart1"/>
    <dgm:cxn modelId="{F4A942F2-AD7A-4003-8C8D-16711ABA355D}" type="presParOf" srcId="{0BE51606-9101-433D-9CA7-33189997AD51}" destId="{89FD1D44-AA36-4DB6-94CD-EA2B620A7678}" srcOrd="0" destOrd="0" presId="urn:microsoft.com/office/officeart/2005/8/layout/orgChart1"/>
    <dgm:cxn modelId="{B5722ABE-A4EE-4A13-A676-04CB1CAEE63E}" type="presParOf" srcId="{89FD1D44-AA36-4DB6-94CD-EA2B620A7678}" destId="{A8F70BF8-825B-401C-BF95-92F7FF03C90A}" srcOrd="0" destOrd="0" presId="urn:microsoft.com/office/officeart/2005/8/layout/orgChart1"/>
    <dgm:cxn modelId="{F0A43101-BCC3-40AD-BBA2-EF71DB0E5BF5}" type="presParOf" srcId="{89FD1D44-AA36-4DB6-94CD-EA2B620A7678}" destId="{B5040C40-8DF6-4C2E-B514-64FBA97239F1}" srcOrd="1" destOrd="0" presId="urn:microsoft.com/office/officeart/2005/8/layout/orgChart1"/>
    <dgm:cxn modelId="{1653E116-8B55-4C3E-8F49-B6720E4FE194}" type="presParOf" srcId="{0BE51606-9101-433D-9CA7-33189997AD51}" destId="{A8BBAA6D-15E6-40F1-9C7D-C7047DC0CAF9}" srcOrd="1" destOrd="0" presId="urn:microsoft.com/office/officeart/2005/8/layout/orgChart1"/>
    <dgm:cxn modelId="{CD4A26F6-399C-4D06-92FF-32603C7B0DDA}" type="presParOf" srcId="{A8BBAA6D-15E6-40F1-9C7D-C7047DC0CAF9}" destId="{6EDAC881-1375-4B09-B1B2-6B1DCD93A067}" srcOrd="0" destOrd="0" presId="urn:microsoft.com/office/officeart/2005/8/layout/orgChart1"/>
    <dgm:cxn modelId="{982E978A-5378-4D00-B191-3138164EB7DD}" type="presParOf" srcId="{A8BBAA6D-15E6-40F1-9C7D-C7047DC0CAF9}" destId="{60E52398-EC7F-4374-B5D1-9C11D791E122}" srcOrd="1" destOrd="0" presId="urn:microsoft.com/office/officeart/2005/8/layout/orgChart1"/>
    <dgm:cxn modelId="{7D9BABE9-6524-4DB9-8427-9056AFA159AA}" type="presParOf" srcId="{60E52398-EC7F-4374-B5D1-9C11D791E122}" destId="{FC9CFDB2-C1A5-48C4-B234-094066C69727}" srcOrd="0" destOrd="0" presId="urn:microsoft.com/office/officeart/2005/8/layout/orgChart1"/>
    <dgm:cxn modelId="{9B974919-3B4F-4027-ACF8-E6D3C2C62F7F}" type="presParOf" srcId="{FC9CFDB2-C1A5-48C4-B234-094066C69727}" destId="{85D8A700-A473-48CC-8CB0-F8244C1CF017}" srcOrd="0" destOrd="0" presId="urn:microsoft.com/office/officeart/2005/8/layout/orgChart1"/>
    <dgm:cxn modelId="{18569B70-6F70-47D5-BF1B-5EBA74F2CC56}" type="presParOf" srcId="{FC9CFDB2-C1A5-48C4-B234-094066C69727}" destId="{8A920D7A-B0B2-447B-ACA5-3B65F46B0D99}" srcOrd="1" destOrd="0" presId="urn:microsoft.com/office/officeart/2005/8/layout/orgChart1"/>
    <dgm:cxn modelId="{4069A094-AD12-44DF-93F9-DDB7082915A1}" type="presParOf" srcId="{60E52398-EC7F-4374-B5D1-9C11D791E122}" destId="{5BC07173-04F2-4890-953B-1D28A5930D46}" srcOrd="1" destOrd="0" presId="urn:microsoft.com/office/officeart/2005/8/layout/orgChart1"/>
    <dgm:cxn modelId="{EF36683E-5D05-4D27-AEB8-9C96D7EEF626}" type="presParOf" srcId="{5BC07173-04F2-4890-953B-1D28A5930D46}" destId="{2652E1BC-F438-4799-A577-BEADAF14D8D7}" srcOrd="0" destOrd="0" presId="urn:microsoft.com/office/officeart/2005/8/layout/orgChart1"/>
    <dgm:cxn modelId="{793AD8DB-C498-4F08-AAAE-A8B36E8E8B2A}" type="presParOf" srcId="{5BC07173-04F2-4890-953B-1D28A5930D46}" destId="{D93DA438-5AB6-412E-972F-62817EB08ABE}" srcOrd="1" destOrd="0" presId="urn:microsoft.com/office/officeart/2005/8/layout/orgChart1"/>
    <dgm:cxn modelId="{6D506807-CAD8-4539-BAAD-F540B80C200B}" type="presParOf" srcId="{D93DA438-5AB6-412E-972F-62817EB08ABE}" destId="{02710538-D472-4395-8CE3-318497E80D18}" srcOrd="0" destOrd="0" presId="urn:microsoft.com/office/officeart/2005/8/layout/orgChart1"/>
    <dgm:cxn modelId="{01B81A08-6C1E-4551-A84C-F094B05BADB3}" type="presParOf" srcId="{02710538-D472-4395-8CE3-318497E80D18}" destId="{F5BD3CB2-9D29-484F-8712-8E89682FBCB8}" srcOrd="0" destOrd="0" presId="urn:microsoft.com/office/officeart/2005/8/layout/orgChart1"/>
    <dgm:cxn modelId="{11149ECC-A4C5-4EC6-A751-0561D206C967}" type="presParOf" srcId="{02710538-D472-4395-8CE3-318497E80D18}" destId="{5FAAF9B2-6437-4808-945E-70F488C9BE33}" srcOrd="1" destOrd="0" presId="urn:microsoft.com/office/officeart/2005/8/layout/orgChart1"/>
    <dgm:cxn modelId="{60294117-B738-4079-84EC-F291F08D3922}" type="presParOf" srcId="{D93DA438-5AB6-412E-972F-62817EB08ABE}" destId="{4E6AB8DC-3C33-487C-9FD8-C2EB99566893}" srcOrd="1" destOrd="0" presId="urn:microsoft.com/office/officeart/2005/8/layout/orgChart1"/>
    <dgm:cxn modelId="{F9154778-B91D-425F-80C6-E76BA2A71118}" type="presParOf" srcId="{D93DA438-5AB6-412E-972F-62817EB08ABE}" destId="{8D4AC7FA-1285-4763-9499-B49DB6A2C272}" srcOrd="2" destOrd="0" presId="urn:microsoft.com/office/officeart/2005/8/layout/orgChart1"/>
    <dgm:cxn modelId="{81C96785-71E2-44FD-84DA-78C0D5B25F21}" type="presParOf" srcId="{60E52398-EC7F-4374-B5D1-9C11D791E122}" destId="{3BBA88B8-A7A1-4E00-ACB2-83E3806CEC9A}" srcOrd="2" destOrd="0" presId="urn:microsoft.com/office/officeart/2005/8/layout/orgChart1"/>
    <dgm:cxn modelId="{A210B907-E3FD-4211-9ADD-F0EE80703CCE}" type="presParOf" srcId="{A8BBAA6D-15E6-40F1-9C7D-C7047DC0CAF9}" destId="{3795F157-4D70-4A55-B434-9D6FBDAF09A7}" srcOrd="2" destOrd="0" presId="urn:microsoft.com/office/officeart/2005/8/layout/orgChart1"/>
    <dgm:cxn modelId="{482D95FD-946F-4151-A314-8DBCCC64639F}" type="presParOf" srcId="{A8BBAA6D-15E6-40F1-9C7D-C7047DC0CAF9}" destId="{AAA2168E-93E6-419F-9CD4-5AA4AB51ED7F}" srcOrd="3" destOrd="0" presId="urn:microsoft.com/office/officeart/2005/8/layout/orgChart1"/>
    <dgm:cxn modelId="{B42B7B16-F31E-4259-9177-F4CDAED76369}" type="presParOf" srcId="{AAA2168E-93E6-419F-9CD4-5AA4AB51ED7F}" destId="{C271A799-F898-4172-B8FD-150843DB2DCF}" srcOrd="0" destOrd="0" presId="urn:microsoft.com/office/officeart/2005/8/layout/orgChart1"/>
    <dgm:cxn modelId="{59F0FBD0-B93D-44C7-8775-46FF939A0F90}" type="presParOf" srcId="{C271A799-F898-4172-B8FD-150843DB2DCF}" destId="{4AEAF544-09E5-49B7-BEFA-1521B2612147}" srcOrd="0" destOrd="0" presId="urn:microsoft.com/office/officeart/2005/8/layout/orgChart1"/>
    <dgm:cxn modelId="{DFD8D3FF-9395-4989-B38D-FD075C3EC7B4}" type="presParOf" srcId="{C271A799-F898-4172-B8FD-150843DB2DCF}" destId="{EA09355F-26F7-45E5-97A4-5CF89734A0AA}" srcOrd="1" destOrd="0" presId="urn:microsoft.com/office/officeart/2005/8/layout/orgChart1"/>
    <dgm:cxn modelId="{00073EE5-21E8-4437-8FEB-C5CC137913A9}" type="presParOf" srcId="{AAA2168E-93E6-419F-9CD4-5AA4AB51ED7F}" destId="{7C9E89F1-9B96-4B9C-95CC-8F5B37336050}" srcOrd="1" destOrd="0" presId="urn:microsoft.com/office/officeart/2005/8/layout/orgChart1"/>
    <dgm:cxn modelId="{E26404B9-E22D-4C97-BC15-755952B98003}" type="presParOf" srcId="{7C9E89F1-9B96-4B9C-95CC-8F5B37336050}" destId="{08ED4AF5-1619-49CD-8EA2-7428E8BBCAEF}" srcOrd="0" destOrd="0" presId="urn:microsoft.com/office/officeart/2005/8/layout/orgChart1"/>
    <dgm:cxn modelId="{F6FEB834-20B5-4EAE-B235-FB1F66EAD62B}" type="presParOf" srcId="{7C9E89F1-9B96-4B9C-95CC-8F5B37336050}" destId="{281A8712-DBEA-453D-951A-21BDA1E0612A}" srcOrd="1" destOrd="0" presId="urn:microsoft.com/office/officeart/2005/8/layout/orgChart1"/>
    <dgm:cxn modelId="{97E7EC1E-3641-4072-B4C7-FCC5978299EA}" type="presParOf" srcId="{281A8712-DBEA-453D-951A-21BDA1E0612A}" destId="{D3D931C2-C02C-428A-A559-C0DAB9F50D02}" srcOrd="0" destOrd="0" presId="urn:microsoft.com/office/officeart/2005/8/layout/orgChart1"/>
    <dgm:cxn modelId="{336FB9B0-FFDB-445A-A3EC-E93898DBAD2F}" type="presParOf" srcId="{D3D931C2-C02C-428A-A559-C0DAB9F50D02}" destId="{0A5E066F-F806-4A07-A76B-5B615DA0ADBA}" srcOrd="0" destOrd="0" presId="urn:microsoft.com/office/officeart/2005/8/layout/orgChart1"/>
    <dgm:cxn modelId="{08302B71-245D-47DE-91C9-A22650156F65}" type="presParOf" srcId="{D3D931C2-C02C-428A-A559-C0DAB9F50D02}" destId="{B1FDEE9D-6CD8-4998-80A5-6CDB240A2917}" srcOrd="1" destOrd="0" presId="urn:microsoft.com/office/officeart/2005/8/layout/orgChart1"/>
    <dgm:cxn modelId="{D50C15D4-0B00-414F-8FE2-A69F24B66135}" type="presParOf" srcId="{281A8712-DBEA-453D-951A-21BDA1E0612A}" destId="{786DDE39-40C7-470F-A251-02CF9C336CE5}" srcOrd="1" destOrd="0" presId="urn:microsoft.com/office/officeart/2005/8/layout/orgChart1"/>
    <dgm:cxn modelId="{3FD38D8F-42D9-47CC-A2BF-2916357E5A13}" type="presParOf" srcId="{281A8712-DBEA-453D-951A-21BDA1E0612A}" destId="{9F2E4B27-6BC4-4B1F-B9DC-31E0B1EFAF34}" srcOrd="2" destOrd="0" presId="urn:microsoft.com/office/officeart/2005/8/layout/orgChart1"/>
    <dgm:cxn modelId="{6C1BC646-E0AD-432A-B288-AC54F98767DB}" type="presParOf" srcId="{AAA2168E-93E6-419F-9CD4-5AA4AB51ED7F}" destId="{FD92B33E-D0A7-473F-8154-87D9DA64F7F7}" srcOrd="2" destOrd="0" presId="urn:microsoft.com/office/officeart/2005/8/layout/orgChart1"/>
    <dgm:cxn modelId="{2314842F-D6C6-48FD-BB16-EAA7DECA1A59}" type="presParOf" srcId="{0BE51606-9101-433D-9CA7-33189997AD51}" destId="{D4B08560-7DA1-4EE7-B64F-4E9253634151}"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638950-3267-4CFC-81A9-6D675E5F0D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NZ"/>
        </a:p>
      </dgm:t>
    </dgm:pt>
    <dgm:pt modelId="{46630DE3-F13D-4F3F-A6A1-113213D17FA1}">
      <dgm:prSet phldrT="[Text]" custT="1"/>
      <dgm:spPr/>
      <dgm:t>
        <a:bodyPr/>
        <a:lstStyle/>
        <a:p>
          <a:r>
            <a:rPr lang="en-NZ" sz="1600"/>
            <a:t>Non-Response Error</a:t>
          </a:r>
        </a:p>
      </dgm:t>
    </dgm:pt>
    <dgm:pt modelId="{434A9003-7E2C-4442-AC8F-7D987D18209D}" type="parTrans" cxnId="{67F0E87C-DDF6-4E6F-8596-CEC0871FC5E2}">
      <dgm:prSet/>
      <dgm:spPr/>
      <dgm:t>
        <a:bodyPr/>
        <a:lstStyle/>
        <a:p>
          <a:endParaRPr lang="en-NZ"/>
        </a:p>
      </dgm:t>
    </dgm:pt>
    <dgm:pt modelId="{14F73B6A-AB5B-496C-A464-F1EB5C0DEFDE}" type="sibTrans" cxnId="{67F0E87C-DDF6-4E6F-8596-CEC0871FC5E2}">
      <dgm:prSet/>
      <dgm:spPr/>
      <dgm:t>
        <a:bodyPr/>
        <a:lstStyle/>
        <a:p>
          <a:endParaRPr lang="en-NZ"/>
        </a:p>
      </dgm:t>
    </dgm:pt>
    <dgm:pt modelId="{089FC821-A85E-4762-B83A-A97E5F0FD27B}">
      <dgm:prSet phldrT="[Text]" custT="1"/>
      <dgm:spPr/>
      <dgm:t>
        <a:bodyPr/>
        <a:lstStyle/>
        <a:p>
          <a:r>
            <a:rPr lang="en-NZ" sz="1600"/>
            <a:t>Selection</a:t>
          </a:r>
          <a:r>
            <a:rPr lang="en-NZ" sz="1200"/>
            <a:t> </a:t>
          </a:r>
          <a:r>
            <a:rPr lang="en-NZ" sz="1600"/>
            <a:t>Error</a:t>
          </a:r>
        </a:p>
      </dgm:t>
    </dgm:pt>
    <dgm:pt modelId="{387BBA93-7854-4649-942C-195EDEC70149}" type="parTrans" cxnId="{5C3E0BD4-8529-49E2-AF13-89CA908A238F}">
      <dgm:prSet/>
      <dgm:spPr/>
      <dgm:t>
        <a:bodyPr/>
        <a:lstStyle/>
        <a:p>
          <a:endParaRPr lang="en-NZ"/>
        </a:p>
      </dgm:t>
    </dgm:pt>
    <dgm:pt modelId="{4D0C5382-262C-4561-B233-5EF4262FD600}" type="sibTrans" cxnId="{5C3E0BD4-8529-49E2-AF13-89CA908A238F}">
      <dgm:prSet/>
      <dgm:spPr/>
      <dgm:t>
        <a:bodyPr/>
        <a:lstStyle/>
        <a:p>
          <a:endParaRPr lang="en-NZ"/>
        </a:p>
      </dgm:t>
    </dgm:pt>
    <dgm:pt modelId="{389297DF-0C32-43F6-ADB0-9A551DC940D0}">
      <dgm:prSet phldrT="[Text]" custT="1"/>
      <dgm:spPr/>
      <dgm:t>
        <a:bodyPr/>
        <a:lstStyle/>
        <a:p>
          <a:r>
            <a:rPr lang="en-NZ" sz="1600"/>
            <a:t>Response</a:t>
          </a:r>
          <a:r>
            <a:rPr lang="en-NZ" sz="1200"/>
            <a:t> </a:t>
          </a:r>
          <a:r>
            <a:rPr lang="en-NZ" sz="1600"/>
            <a:t>Error</a:t>
          </a:r>
        </a:p>
      </dgm:t>
    </dgm:pt>
    <dgm:pt modelId="{B333088E-7668-46E1-AA75-13E59E868D4B}" type="parTrans" cxnId="{DFDE25E1-5B20-42FB-9056-3BB942A8140A}">
      <dgm:prSet/>
      <dgm:spPr/>
      <dgm:t>
        <a:bodyPr/>
        <a:lstStyle/>
        <a:p>
          <a:endParaRPr lang="en-NZ"/>
        </a:p>
      </dgm:t>
    </dgm:pt>
    <dgm:pt modelId="{E3862B18-66C2-43C8-BE43-5BAAC1E012B1}" type="sibTrans" cxnId="{DFDE25E1-5B20-42FB-9056-3BB942A8140A}">
      <dgm:prSet/>
      <dgm:spPr/>
      <dgm:t>
        <a:bodyPr/>
        <a:lstStyle/>
        <a:p>
          <a:endParaRPr lang="en-NZ"/>
        </a:p>
      </dgm:t>
    </dgm:pt>
    <dgm:pt modelId="{201B6FEC-1DFD-46F5-BB1F-AAC8220487D6}">
      <dgm:prSet phldrT="[Text]" custT="1"/>
      <dgm:spPr/>
      <dgm:t>
        <a:bodyPr/>
        <a:lstStyle/>
        <a:p>
          <a:r>
            <a:rPr lang="en-NZ" sz="1600"/>
            <a:t>Self-Selection Error</a:t>
          </a:r>
        </a:p>
      </dgm:t>
    </dgm:pt>
    <dgm:pt modelId="{D9BF8DBA-1370-42EB-8E1F-6519EBB47E39}" type="parTrans" cxnId="{7E91A184-C2BD-49BB-91FA-68E2BF36FF5C}">
      <dgm:prSet/>
      <dgm:spPr/>
      <dgm:t>
        <a:bodyPr/>
        <a:lstStyle/>
        <a:p>
          <a:endParaRPr lang="en-NZ"/>
        </a:p>
      </dgm:t>
    </dgm:pt>
    <dgm:pt modelId="{98412455-FB81-41DC-842A-2B314A1069FC}" type="sibTrans" cxnId="{7E91A184-C2BD-49BB-91FA-68E2BF36FF5C}">
      <dgm:prSet/>
      <dgm:spPr/>
      <dgm:t>
        <a:bodyPr/>
        <a:lstStyle/>
        <a:p>
          <a:endParaRPr lang="en-NZ"/>
        </a:p>
      </dgm:t>
    </dgm:pt>
    <dgm:pt modelId="{86D3260C-BC00-4A7D-BC4A-64D0117426CB}">
      <dgm:prSet phldrT="[Text]"/>
      <dgm:spPr/>
      <dgm:t>
        <a:bodyPr/>
        <a:lstStyle/>
        <a:p>
          <a:r>
            <a:rPr lang="en-NZ"/>
            <a:t>If the response rate is low, bias can occur because respondents may tend consistently to have views that are more extreme than those of the population in general.</a:t>
          </a:r>
        </a:p>
      </dgm:t>
    </dgm:pt>
    <dgm:pt modelId="{81FA7466-D557-47A0-850F-2739E8329435}" type="parTrans" cxnId="{E3AEE117-A401-4F14-84BD-103AE32E897D}">
      <dgm:prSet/>
      <dgm:spPr/>
      <dgm:t>
        <a:bodyPr/>
        <a:lstStyle/>
        <a:p>
          <a:endParaRPr lang="en-NZ"/>
        </a:p>
      </dgm:t>
    </dgm:pt>
    <dgm:pt modelId="{A07DE33F-DB40-40F3-920B-9CE6E70C0020}" type="sibTrans" cxnId="{E3AEE117-A401-4F14-84BD-103AE32E897D}">
      <dgm:prSet/>
      <dgm:spPr/>
      <dgm:t>
        <a:bodyPr/>
        <a:lstStyle/>
        <a:p>
          <a:endParaRPr lang="en-NZ"/>
        </a:p>
      </dgm:t>
    </dgm:pt>
    <dgm:pt modelId="{D923DC41-12A9-49E8-9061-8E60135A73E2}">
      <dgm:prSet phldrT="[Text]"/>
      <dgm:spPr/>
      <dgm:t>
        <a:bodyPr/>
        <a:lstStyle/>
        <a:p>
          <a:r>
            <a:rPr lang="en-NZ"/>
            <a:t>Answers given by respondents do not always reflect their true beliefs because they may feel under social pressure not to give an unpopular or socially undesirable answer.</a:t>
          </a:r>
        </a:p>
        <a:p>
          <a:r>
            <a:rPr lang="en-NZ"/>
            <a:t>Answers given by respondents may be influenced by the desire to impress an interviewer.</a:t>
          </a:r>
        </a:p>
      </dgm:t>
    </dgm:pt>
    <dgm:pt modelId="{D3E3EE29-B287-476D-A8E4-4DFAF769E32F}" type="parTrans" cxnId="{CB40E75B-F5FD-409D-A797-A3C06EB7D8AB}">
      <dgm:prSet/>
      <dgm:spPr/>
      <dgm:t>
        <a:bodyPr/>
        <a:lstStyle/>
        <a:p>
          <a:endParaRPr lang="en-NZ"/>
        </a:p>
      </dgm:t>
    </dgm:pt>
    <dgm:pt modelId="{A6D2D944-3BC3-454F-B17A-CFE07014DA80}" type="sibTrans" cxnId="{CB40E75B-F5FD-409D-A797-A3C06EB7D8AB}">
      <dgm:prSet/>
      <dgm:spPr/>
      <dgm:t>
        <a:bodyPr/>
        <a:lstStyle/>
        <a:p>
          <a:endParaRPr lang="en-NZ"/>
        </a:p>
      </dgm:t>
    </dgm:pt>
    <dgm:pt modelId="{94354014-B8E6-483D-B23C-B0E2FE50CCEB}">
      <dgm:prSet phldrT="[Text]"/>
      <dgm:spPr/>
      <dgm:t>
        <a:bodyPr/>
        <a:lstStyle/>
        <a:p>
          <a:r>
            <a:rPr lang="en-NZ"/>
            <a:t>A specific group is excluded or under-represented in the sample, deliberately or inadvertently. If the excluded or under-represented group is different, with respect to survey issues, then bias will occur.</a:t>
          </a:r>
        </a:p>
      </dgm:t>
    </dgm:pt>
    <dgm:pt modelId="{0905CC6C-C7DD-48E3-BEDD-4B36C8881C41}" type="parTrans" cxnId="{8C10B021-1B8D-4743-9CA8-028D34048DB2}">
      <dgm:prSet/>
      <dgm:spPr/>
      <dgm:t>
        <a:bodyPr/>
        <a:lstStyle/>
        <a:p>
          <a:endParaRPr lang="en-NZ"/>
        </a:p>
      </dgm:t>
    </dgm:pt>
    <dgm:pt modelId="{7A01E369-5D26-477E-9C9D-224A6FF9E806}" type="sibTrans" cxnId="{8C10B021-1B8D-4743-9CA8-028D34048DB2}">
      <dgm:prSet/>
      <dgm:spPr/>
      <dgm:t>
        <a:bodyPr/>
        <a:lstStyle/>
        <a:p>
          <a:endParaRPr lang="en-NZ"/>
        </a:p>
      </dgm:t>
    </dgm:pt>
    <dgm:pt modelId="{F7A819AD-0666-43AC-883A-9BC3D6EE39D6}">
      <dgm:prSet phldrT="[Text]"/>
      <dgm:spPr/>
      <dgm:t>
        <a:bodyPr/>
        <a:lstStyle/>
        <a:p>
          <a:r>
            <a:rPr lang="en-NZ"/>
            <a:t>Respondents select themselves (volunteer). Individuals with strong opinions about the survey issues or those with substantial knowledge will tend to be over-represented, creating bias.</a:t>
          </a:r>
        </a:p>
      </dgm:t>
    </dgm:pt>
    <dgm:pt modelId="{039E4BEB-075A-4FE3-ABC8-E78ADF71B81D}" type="parTrans" cxnId="{A5FE2692-CF73-4C2D-84F4-A5E2CC441BA1}">
      <dgm:prSet/>
      <dgm:spPr/>
      <dgm:t>
        <a:bodyPr/>
        <a:lstStyle/>
        <a:p>
          <a:endParaRPr lang="en-NZ"/>
        </a:p>
      </dgm:t>
    </dgm:pt>
    <dgm:pt modelId="{E7346D13-0B20-4121-B195-24869CF2F868}" type="sibTrans" cxnId="{A5FE2692-CF73-4C2D-84F4-A5E2CC441BA1}">
      <dgm:prSet/>
      <dgm:spPr/>
      <dgm:t>
        <a:bodyPr/>
        <a:lstStyle/>
        <a:p>
          <a:endParaRPr lang="en-NZ"/>
        </a:p>
      </dgm:t>
    </dgm:pt>
    <dgm:pt modelId="{46508969-6040-4397-96FC-5E8121078C63}">
      <dgm:prSet phldrT="[Text]" custT="1"/>
      <dgm:spPr/>
      <dgm:t>
        <a:bodyPr/>
        <a:lstStyle/>
        <a:p>
          <a:r>
            <a:rPr lang="en-NZ" sz="1600"/>
            <a:t>Survey</a:t>
          </a:r>
          <a:r>
            <a:rPr lang="en-NZ" sz="1200"/>
            <a:t> </a:t>
          </a:r>
          <a:r>
            <a:rPr lang="en-NZ" sz="1600"/>
            <a:t>Error</a:t>
          </a:r>
        </a:p>
      </dgm:t>
    </dgm:pt>
    <dgm:pt modelId="{543D5B1F-91D3-43A4-8F6C-35B125E62F80}" type="parTrans" cxnId="{4FD6356B-D18B-4450-BB1D-1E2922E99CD3}">
      <dgm:prSet/>
      <dgm:spPr/>
      <dgm:t>
        <a:bodyPr/>
        <a:lstStyle/>
        <a:p>
          <a:endParaRPr lang="en-NZ"/>
        </a:p>
      </dgm:t>
    </dgm:pt>
    <dgm:pt modelId="{E00026D2-8E53-410B-9B33-B7C96B820496}" type="sibTrans" cxnId="{4FD6356B-D18B-4450-BB1D-1E2922E99CD3}">
      <dgm:prSet/>
      <dgm:spPr/>
      <dgm:t>
        <a:bodyPr/>
        <a:lstStyle/>
        <a:p>
          <a:endParaRPr lang="en-NZ"/>
        </a:p>
      </dgm:t>
    </dgm:pt>
    <dgm:pt modelId="{D0C8646A-2B05-4EE8-9FF5-453A6CABA8C9}">
      <dgm:prSet phldrT="[Text]"/>
      <dgm:spPr/>
      <dgm:t>
        <a:bodyPr/>
        <a:lstStyle/>
        <a:p>
          <a:r>
            <a:rPr lang="en-NZ"/>
            <a:t>The wording of questions, the order in which they are asked and the number and type of options offered can influence survey results.</a:t>
          </a:r>
        </a:p>
      </dgm:t>
    </dgm:pt>
    <dgm:pt modelId="{CCBBA6CD-0BCB-484B-BAF0-343024BDFD25}" type="parTrans" cxnId="{929FEF7A-DD2F-4308-924A-E7B95EA8A9BE}">
      <dgm:prSet/>
      <dgm:spPr/>
      <dgm:t>
        <a:bodyPr/>
        <a:lstStyle/>
        <a:p>
          <a:endParaRPr lang="en-NZ"/>
        </a:p>
      </dgm:t>
    </dgm:pt>
    <dgm:pt modelId="{8E215909-05D7-4511-BB21-3D6BC2F9A30A}" type="sibTrans" cxnId="{929FEF7A-DD2F-4308-924A-E7B95EA8A9BE}">
      <dgm:prSet/>
      <dgm:spPr/>
      <dgm:t>
        <a:bodyPr/>
        <a:lstStyle/>
        <a:p>
          <a:endParaRPr lang="en-NZ"/>
        </a:p>
      </dgm:t>
    </dgm:pt>
    <dgm:pt modelId="{E0560687-197C-4BA2-8BD2-2734EE582EFC}" type="pres">
      <dgm:prSet presAssocID="{D5638950-3267-4CFC-81A9-6D675E5F0D3C}" presName="linear" presStyleCnt="0">
        <dgm:presLayoutVars>
          <dgm:dir/>
          <dgm:animLvl val="lvl"/>
          <dgm:resizeHandles val="exact"/>
        </dgm:presLayoutVars>
      </dgm:prSet>
      <dgm:spPr/>
      <dgm:t>
        <a:bodyPr/>
        <a:lstStyle/>
        <a:p>
          <a:endParaRPr lang="en-NZ"/>
        </a:p>
      </dgm:t>
    </dgm:pt>
    <dgm:pt modelId="{3752CC4B-4001-4EDF-8B2E-D50E023862B9}" type="pres">
      <dgm:prSet presAssocID="{46630DE3-F13D-4F3F-A6A1-113213D17FA1}" presName="parentLin" presStyleCnt="0"/>
      <dgm:spPr/>
    </dgm:pt>
    <dgm:pt modelId="{4DEB74DC-4D1A-460C-9688-9C10126CA4F2}" type="pres">
      <dgm:prSet presAssocID="{46630DE3-F13D-4F3F-A6A1-113213D17FA1}" presName="parentLeftMargin" presStyleLbl="node1" presStyleIdx="0" presStyleCnt="5"/>
      <dgm:spPr/>
      <dgm:t>
        <a:bodyPr/>
        <a:lstStyle/>
        <a:p>
          <a:endParaRPr lang="en-NZ"/>
        </a:p>
      </dgm:t>
    </dgm:pt>
    <dgm:pt modelId="{4DDCE647-67DC-40D0-AEDB-B7C4A1F99E06}" type="pres">
      <dgm:prSet presAssocID="{46630DE3-F13D-4F3F-A6A1-113213D17FA1}" presName="parentText" presStyleLbl="node1" presStyleIdx="0" presStyleCnt="5">
        <dgm:presLayoutVars>
          <dgm:chMax val="0"/>
          <dgm:bulletEnabled val="1"/>
        </dgm:presLayoutVars>
      </dgm:prSet>
      <dgm:spPr/>
      <dgm:t>
        <a:bodyPr/>
        <a:lstStyle/>
        <a:p>
          <a:endParaRPr lang="en-NZ"/>
        </a:p>
      </dgm:t>
    </dgm:pt>
    <dgm:pt modelId="{CA96D1B7-73C3-426E-B66A-39C5A65BC187}" type="pres">
      <dgm:prSet presAssocID="{46630DE3-F13D-4F3F-A6A1-113213D17FA1}" presName="negativeSpace" presStyleCnt="0"/>
      <dgm:spPr/>
    </dgm:pt>
    <dgm:pt modelId="{451325BD-B5F4-42E6-97F6-79CB00127F0D}" type="pres">
      <dgm:prSet presAssocID="{46630DE3-F13D-4F3F-A6A1-113213D17FA1}" presName="childText" presStyleLbl="conFgAcc1" presStyleIdx="0" presStyleCnt="5">
        <dgm:presLayoutVars>
          <dgm:bulletEnabled val="1"/>
        </dgm:presLayoutVars>
      </dgm:prSet>
      <dgm:spPr/>
      <dgm:t>
        <a:bodyPr/>
        <a:lstStyle/>
        <a:p>
          <a:endParaRPr lang="en-NZ"/>
        </a:p>
      </dgm:t>
    </dgm:pt>
    <dgm:pt modelId="{3480D58E-B403-4BB0-B7EC-1B540CE0E66B}" type="pres">
      <dgm:prSet presAssocID="{14F73B6A-AB5B-496C-A464-F1EB5C0DEFDE}" presName="spaceBetweenRectangles" presStyleCnt="0"/>
      <dgm:spPr/>
    </dgm:pt>
    <dgm:pt modelId="{F4BA0F19-7CD6-4222-A507-122F74656537}" type="pres">
      <dgm:prSet presAssocID="{089FC821-A85E-4762-B83A-A97E5F0FD27B}" presName="parentLin" presStyleCnt="0"/>
      <dgm:spPr/>
    </dgm:pt>
    <dgm:pt modelId="{116608DD-A8C0-495C-868A-651D1E2D7CB1}" type="pres">
      <dgm:prSet presAssocID="{089FC821-A85E-4762-B83A-A97E5F0FD27B}" presName="parentLeftMargin" presStyleLbl="node1" presStyleIdx="0" presStyleCnt="5"/>
      <dgm:spPr/>
      <dgm:t>
        <a:bodyPr/>
        <a:lstStyle/>
        <a:p>
          <a:endParaRPr lang="en-NZ"/>
        </a:p>
      </dgm:t>
    </dgm:pt>
    <dgm:pt modelId="{08D29B3E-A002-42DC-A2B6-AB987A8DC052}" type="pres">
      <dgm:prSet presAssocID="{089FC821-A85E-4762-B83A-A97E5F0FD27B}" presName="parentText" presStyleLbl="node1" presStyleIdx="1" presStyleCnt="5">
        <dgm:presLayoutVars>
          <dgm:chMax val="0"/>
          <dgm:bulletEnabled val="1"/>
        </dgm:presLayoutVars>
      </dgm:prSet>
      <dgm:spPr/>
      <dgm:t>
        <a:bodyPr/>
        <a:lstStyle/>
        <a:p>
          <a:endParaRPr lang="en-NZ"/>
        </a:p>
      </dgm:t>
    </dgm:pt>
    <dgm:pt modelId="{03DCD30E-30D5-4803-9DE0-36B8E351F21E}" type="pres">
      <dgm:prSet presAssocID="{089FC821-A85E-4762-B83A-A97E5F0FD27B}" presName="negativeSpace" presStyleCnt="0"/>
      <dgm:spPr/>
    </dgm:pt>
    <dgm:pt modelId="{4A42575E-541E-445C-940C-CEB1B8345142}" type="pres">
      <dgm:prSet presAssocID="{089FC821-A85E-4762-B83A-A97E5F0FD27B}" presName="childText" presStyleLbl="conFgAcc1" presStyleIdx="1" presStyleCnt="5">
        <dgm:presLayoutVars>
          <dgm:bulletEnabled val="1"/>
        </dgm:presLayoutVars>
      </dgm:prSet>
      <dgm:spPr/>
      <dgm:t>
        <a:bodyPr/>
        <a:lstStyle/>
        <a:p>
          <a:endParaRPr lang="en-NZ"/>
        </a:p>
      </dgm:t>
    </dgm:pt>
    <dgm:pt modelId="{A61DAFAD-8AE0-423D-B5FF-79B5A4E805E8}" type="pres">
      <dgm:prSet presAssocID="{4D0C5382-262C-4561-B233-5EF4262FD600}" presName="spaceBetweenRectangles" presStyleCnt="0"/>
      <dgm:spPr/>
    </dgm:pt>
    <dgm:pt modelId="{348E6780-6F33-41A5-9802-92EE3C8FE503}" type="pres">
      <dgm:prSet presAssocID="{389297DF-0C32-43F6-ADB0-9A551DC940D0}" presName="parentLin" presStyleCnt="0"/>
      <dgm:spPr/>
    </dgm:pt>
    <dgm:pt modelId="{BF063CB9-31CA-4A37-911D-8887667267A0}" type="pres">
      <dgm:prSet presAssocID="{389297DF-0C32-43F6-ADB0-9A551DC940D0}" presName="parentLeftMargin" presStyleLbl="node1" presStyleIdx="1" presStyleCnt="5"/>
      <dgm:spPr/>
      <dgm:t>
        <a:bodyPr/>
        <a:lstStyle/>
        <a:p>
          <a:endParaRPr lang="en-NZ"/>
        </a:p>
      </dgm:t>
    </dgm:pt>
    <dgm:pt modelId="{B2302B54-159C-4439-8FA7-09ECD1B09E38}" type="pres">
      <dgm:prSet presAssocID="{389297DF-0C32-43F6-ADB0-9A551DC940D0}" presName="parentText" presStyleLbl="node1" presStyleIdx="2" presStyleCnt="5">
        <dgm:presLayoutVars>
          <dgm:chMax val="0"/>
          <dgm:bulletEnabled val="1"/>
        </dgm:presLayoutVars>
      </dgm:prSet>
      <dgm:spPr/>
      <dgm:t>
        <a:bodyPr/>
        <a:lstStyle/>
        <a:p>
          <a:endParaRPr lang="en-NZ"/>
        </a:p>
      </dgm:t>
    </dgm:pt>
    <dgm:pt modelId="{FB8FF14F-76C5-41FA-A8DA-45DF33116E34}" type="pres">
      <dgm:prSet presAssocID="{389297DF-0C32-43F6-ADB0-9A551DC940D0}" presName="negativeSpace" presStyleCnt="0"/>
      <dgm:spPr/>
    </dgm:pt>
    <dgm:pt modelId="{2430568F-E690-4073-A567-246EC0130B1A}" type="pres">
      <dgm:prSet presAssocID="{389297DF-0C32-43F6-ADB0-9A551DC940D0}" presName="childText" presStyleLbl="conFgAcc1" presStyleIdx="2" presStyleCnt="5">
        <dgm:presLayoutVars>
          <dgm:bulletEnabled val="1"/>
        </dgm:presLayoutVars>
      </dgm:prSet>
      <dgm:spPr/>
      <dgm:t>
        <a:bodyPr/>
        <a:lstStyle/>
        <a:p>
          <a:endParaRPr lang="en-NZ"/>
        </a:p>
      </dgm:t>
    </dgm:pt>
    <dgm:pt modelId="{E4006C68-3F5F-4E26-8E6C-F2D8F9BBBA44}" type="pres">
      <dgm:prSet presAssocID="{E3862B18-66C2-43C8-BE43-5BAAC1E012B1}" presName="spaceBetweenRectangles" presStyleCnt="0"/>
      <dgm:spPr/>
    </dgm:pt>
    <dgm:pt modelId="{B129665D-C93D-42A3-95A5-31201037F06D}" type="pres">
      <dgm:prSet presAssocID="{201B6FEC-1DFD-46F5-BB1F-AAC8220487D6}" presName="parentLin" presStyleCnt="0"/>
      <dgm:spPr/>
    </dgm:pt>
    <dgm:pt modelId="{525A718D-05A7-4E3E-AEC1-F53652FBE6AB}" type="pres">
      <dgm:prSet presAssocID="{201B6FEC-1DFD-46F5-BB1F-AAC8220487D6}" presName="parentLeftMargin" presStyleLbl="node1" presStyleIdx="2" presStyleCnt="5"/>
      <dgm:spPr/>
      <dgm:t>
        <a:bodyPr/>
        <a:lstStyle/>
        <a:p>
          <a:endParaRPr lang="en-NZ"/>
        </a:p>
      </dgm:t>
    </dgm:pt>
    <dgm:pt modelId="{8CCC497F-8027-4E9B-9E59-9329AE43BF9F}" type="pres">
      <dgm:prSet presAssocID="{201B6FEC-1DFD-46F5-BB1F-AAC8220487D6}" presName="parentText" presStyleLbl="node1" presStyleIdx="3" presStyleCnt="5">
        <dgm:presLayoutVars>
          <dgm:chMax val="0"/>
          <dgm:bulletEnabled val="1"/>
        </dgm:presLayoutVars>
      </dgm:prSet>
      <dgm:spPr/>
      <dgm:t>
        <a:bodyPr/>
        <a:lstStyle/>
        <a:p>
          <a:endParaRPr lang="en-NZ"/>
        </a:p>
      </dgm:t>
    </dgm:pt>
    <dgm:pt modelId="{1560BC84-3C6E-4630-A981-1864894DFC86}" type="pres">
      <dgm:prSet presAssocID="{201B6FEC-1DFD-46F5-BB1F-AAC8220487D6}" presName="negativeSpace" presStyleCnt="0"/>
      <dgm:spPr/>
    </dgm:pt>
    <dgm:pt modelId="{5C8047EC-BC9A-4913-88F0-BB45B329EE34}" type="pres">
      <dgm:prSet presAssocID="{201B6FEC-1DFD-46F5-BB1F-AAC8220487D6}" presName="childText" presStyleLbl="conFgAcc1" presStyleIdx="3" presStyleCnt="5">
        <dgm:presLayoutVars>
          <dgm:bulletEnabled val="1"/>
        </dgm:presLayoutVars>
      </dgm:prSet>
      <dgm:spPr/>
      <dgm:t>
        <a:bodyPr/>
        <a:lstStyle/>
        <a:p>
          <a:endParaRPr lang="en-NZ"/>
        </a:p>
      </dgm:t>
    </dgm:pt>
    <dgm:pt modelId="{261AB692-BAC7-4E0B-8A80-E59EAEE52935}" type="pres">
      <dgm:prSet presAssocID="{98412455-FB81-41DC-842A-2B314A1069FC}" presName="spaceBetweenRectangles" presStyleCnt="0"/>
      <dgm:spPr/>
    </dgm:pt>
    <dgm:pt modelId="{41788B9D-8D31-4191-88C2-60BEAF2BB464}" type="pres">
      <dgm:prSet presAssocID="{46508969-6040-4397-96FC-5E8121078C63}" presName="parentLin" presStyleCnt="0"/>
      <dgm:spPr/>
    </dgm:pt>
    <dgm:pt modelId="{387F3553-129B-45E5-BBCA-D2FF518969AC}" type="pres">
      <dgm:prSet presAssocID="{46508969-6040-4397-96FC-5E8121078C63}" presName="parentLeftMargin" presStyleLbl="node1" presStyleIdx="3" presStyleCnt="5"/>
      <dgm:spPr/>
      <dgm:t>
        <a:bodyPr/>
        <a:lstStyle/>
        <a:p>
          <a:endParaRPr lang="en-NZ"/>
        </a:p>
      </dgm:t>
    </dgm:pt>
    <dgm:pt modelId="{8E0B57B9-764F-494C-82A7-8C58C3292B91}" type="pres">
      <dgm:prSet presAssocID="{46508969-6040-4397-96FC-5E8121078C63}" presName="parentText" presStyleLbl="node1" presStyleIdx="4" presStyleCnt="5">
        <dgm:presLayoutVars>
          <dgm:chMax val="0"/>
          <dgm:bulletEnabled val="1"/>
        </dgm:presLayoutVars>
      </dgm:prSet>
      <dgm:spPr/>
      <dgm:t>
        <a:bodyPr/>
        <a:lstStyle/>
        <a:p>
          <a:endParaRPr lang="en-NZ"/>
        </a:p>
      </dgm:t>
    </dgm:pt>
    <dgm:pt modelId="{389F3D5E-0677-4B3E-A535-BB2DE57E31CE}" type="pres">
      <dgm:prSet presAssocID="{46508969-6040-4397-96FC-5E8121078C63}" presName="negativeSpace" presStyleCnt="0"/>
      <dgm:spPr/>
    </dgm:pt>
    <dgm:pt modelId="{5516FAE7-AD11-4A20-A10A-A513390BE4B3}" type="pres">
      <dgm:prSet presAssocID="{46508969-6040-4397-96FC-5E8121078C63}" presName="childText" presStyleLbl="conFgAcc1" presStyleIdx="4" presStyleCnt="5">
        <dgm:presLayoutVars>
          <dgm:bulletEnabled val="1"/>
        </dgm:presLayoutVars>
      </dgm:prSet>
      <dgm:spPr/>
      <dgm:t>
        <a:bodyPr/>
        <a:lstStyle/>
        <a:p>
          <a:endParaRPr lang="en-NZ"/>
        </a:p>
      </dgm:t>
    </dgm:pt>
  </dgm:ptLst>
  <dgm:cxnLst>
    <dgm:cxn modelId="{4FD6356B-D18B-4450-BB1D-1E2922E99CD3}" srcId="{D5638950-3267-4CFC-81A9-6D675E5F0D3C}" destId="{46508969-6040-4397-96FC-5E8121078C63}" srcOrd="4" destOrd="0" parTransId="{543D5B1F-91D3-43A4-8F6C-35B125E62F80}" sibTransId="{E00026D2-8E53-410B-9B33-B7C96B820496}"/>
    <dgm:cxn modelId="{3FB66F3F-7FDC-4586-B198-4D2FB24A87E0}" type="presOf" srcId="{46630DE3-F13D-4F3F-A6A1-113213D17FA1}" destId="{4DDCE647-67DC-40D0-AEDB-B7C4A1F99E06}" srcOrd="1" destOrd="0" presId="urn:microsoft.com/office/officeart/2005/8/layout/list1"/>
    <dgm:cxn modelId="{84313A79-8CFC-496F-82BA-D9E23C857BAA}" type="presOf" srcId="{089FC821-A85E-4762-B83A-A97E5F0FD27B}" destId="{08D29B3E-A002-42DC-A2B6-AB987A8DC052}" srcOrd="1" destOrd="0" presId="urn:microsoft.com/office/officeart/2005/8/layout/list1"/>
    <dgm:cxn modelId="{8C10B021-1B8D-4743-9CA8-028D34048DB2}" srcId="{089FC821-A85E-4762-B83A-A97E5F0FD27B}" destId="{94354014-B8E6-483D-B23C-B0E2FE50CCEB}" srcOrd="0" destOrd="0" parTransId="{0905CC6C-C7DD-48E3-BEDD-4B36C8881C41}" sibTransId="{7A01E369-5D26-477E-9C9D-224A6FF9E806}"/>
    <dgm:cxn modelId="{17D25B84-EE88-4FC5-AD70-054075EEECEF}" type="presOf" srcId="{F7A819AD-0666-43AC-883A-9BC3D6EE39D6}" destId="{5C8047EC-BC9A-4913-88F0-BB45B329EE34}" srcOrd="0" destOrd="0" presId="urn:microsoft.com/office/officeart/2005/8/layout/list1"/>
    <dgm:cxn modelId="{AA57B383-2110-4571-9181-13C32FFC5FF3}" type="presOf" srcId="{46508969-6040-4397-96FC-5E8121078C63}" destId="{8E0B57B9-764F-494C-82A7-8C58C3292B91}" srcOrd="1" destOrd="0" presId="urn:microsoft.com/office/officeart/2005/8/layout/list1"/>
    <dgm:cxn modelId="{5E12C698-C589-49F8-9637-26E37A2E53DB}" type="presOf" srcId="{D5638950-3267-4CFC-81A9-6D675E5F0D3C}" destId="{E0560687-197C-4BA2-8BD2-2734EE582EFC}" srcOrd="0" destOrd="0" presId="urn:microsoft.com/office/officeart/2005/8/layout/list1"/>
    <dgm:cxn modelId="{CB40E75B-F5FD-409D-A797-A3C06EB7D8AB}" srcId="{389297DF-0C32-43F6-ADB0-9A551DC940D0}" destId="{D923DC41-12A9-49E8-9061-8E60135A73E2}" srcOrd="0" destOrd="0" parTransId="{D3E3EE29-B287-476D-A8E4-4DFAF769E32F}" sibTransId="{A6D2D944-3BC3-454F-B17A-CFE07014DA80}"/>
    <dgm:cxn modelId="{8E6D6E8F-37F3-44C2-ACD8-D75EE3A061AF}" type="presOf" srcId="{389297DF-0C32-43F6-ADB0-9A551DC940D0}" destId="{B2302B54-159C-4439-8FA7-09ECD1B09E38}" srcOrd="1" destOrd="0" presId="urn:microsoft.com/office/officeart/2005/8/layout/list1"/>
    <dgm:cxn modelId="{D4929B19-8525-4A85-9BEA-870E2D514CC1}" type="presOf" srcId="{86D3260C-BC00-4A7D-BC4A-64D0117426CB}" destId="{451325BD-B5F4-42E6-97F6-79CB00127F0D}" srcOrd="0" destOrd="0" presId="urn:microsoft.com/office/officeart/2005/8/layout/list1"/>
    <dgm:cxn modelId="{E3AEE117-A401-4F14-84BD-103AE32E897D}" srcId="{46630DE3-F13D-4F3F-A6A1-113213D17FA1}" destId="{86D3260C-BC00-4A7D-BC4A-64D0117426CB}" srcOrd="0" destOrd="0" parTransId="{81FA7466-D557-47A0-850F-2739E8329435}" sibTransId="{A07DE33F-DB40-40F3-920B-9CE6E70C0020}"/>
    <dgm:cxn modelId="{5C3E0BD4-8529-49E2-AF13-89CA908A238F}" srcId="{D5638950-3267-4CFC-81A9-6D675E5F0D3C}" destId="{089FC821-A85E-4762-B83A-A97E5F0FD27B}" srcOrd="1" destOrd="0" parTransId="{387BBA93-7854-4649-942C-195EDEC70149}" sibTransId="{4D0C5382-262C-4561-B233-5EF4262FD600}"/>
    <dgm:cxn modelId="{FC2657C7-1063-4FD6-8689-CA8E4B36C544}" type="presOf" srcId="{201B6FEC-1DFD-46F5-BB1F-AAC8220487D6}" destId="{8CCC497F-8027-4E9B-9E59-9329AE43BF9F}" srcOrd="1" destOrd="0" presId="urn:microsoft.com/office/officeart/2005/8/layout/list1"/>
    <dgm:cxn modelId="{A5FE2692-CF73-4C2D-84F4-A5E2CC441BA1}" srcId="{201B6FEC-1DFD-46F5-BB1F-AAC8220487D6}" destId="{F7A819AD-0666-43AC-883A-9BC3D6EE39D6}" srcOrd="0" destOrd="0" parTransId="{039E4BEB-075A-4FE3-ABC8-E78ADF71B81D}" sibTransId="{E7346D13-0B20-4121-B195-24869CF2F868}"/>
    <dgm:cxn modelId="{89729C66-612A-422C-8345-D4FFCA6C4D21}" type="presOf" srcId="{D923DC41-12A9-49E8-9061-8E60135A73E2}" destId="{2430568F-E690-4073-A567-246EC0130B1A}" srcOrd="0" destOrd="0" presId="urn:microsoft.com/office/officeart/2005/8/layout/list1"/>
    <dgm:cxn modelId="{516432E7-42F4-42D8-8EE0-EE7F95C5EC19}" type="presOf" srcId="{D0C8646A-2B05-4EE8-9FF5-453A6CABA8C9}" destId="{5516FAE7-AD11-4A20-A10A-A513390BE4B3}" srcOrd="0" destOrd="0" presId="urn:microsoft.com/office/officeart/2005/8/layout/list1"/>
    <dgm:cxn modelId="{77ABC5EA-8313-4C9B-A1B4-52844E63AE57}" type="presOf" srcId="{089FC821-A85E-4762-B83A-A97E5F0FD27B}" destId="{116608DD-A8C0-495C-868A-651D1E2D7CB1}" srcOrd="0" destOrd="0" presId="urn:microsoft.com/office/officeart/2005/8/layout/list1"/>
    <dgm:cxn modelId="{7E91A184-C2BD-49BB-91FA-68E2BF36FF5C}" srcId="{D5638950-3267-4CFC-81A9-6D675E5F0D3C}" destId="{201B6FEC-1DFD-46F5-BB1F-AAC8220487D6}" srcOrd="3" destOrd="0" parTransId="{D9BF8DBA-1370-42EB-8E1F-6519EBB47E39}" sibTransId="{98412455-FB81-41DC-842A-2B314A1069FC}"/>
    <dgm:cxn modelId="{6089FE2C-030E-49A3-A214-106F2C8F46A4}" type="presOf" srcId="{46630DE3-F13D-4F3F-A6A1-113213D17FA1}" destId="{4DEB74DC-4D1A-460C-9688-9C10126CA4F2}" srcOrd="0" destOrd="0" presId="urn:microsoft.com/office/officeart/2005/8/layout/list1"/>
    <dgm:cxn modelId="{DFDE25E1-5B20-42FB-9056-3BB942A8140A}" srcId="{D5638950-3267-4CFC-81A9-6D675E5F0D3C}" destId="{389297DF-0C32-43F6-ADB0-9A551DC940D0}" srcOrd="2" destOrd="0" parTransId="{B333088E-7668-46E1-AA75-13E59E868D4B}" sibTransId="{E3862B18-66C2-43C8-BE43-5BAAC1E012B1}"/>
    <dgm:cxn modelId="{929FEF7A-DD2F-4308-924A-E7B95EA8A9BE}" srcId="{46508969-6040-4397-96FC-5E8121078C63}" destId="{D0C8646A-2B05-4EE8-9FF5-453A6CABA8C9}" srcOrd="0" destOrd="0" parTransId="{CCBBA6CD-0BCB-484B-BAF0-343024BDFD25}" sibTransId="{8E215909-05D7-4511-BB21-3D6BC2F9A30A}"/>
    <dgm:cxn modelId="{67F0E87C-DDF6-4E6F-8596-CEC0871FC5E2}" srcId="{D5638950-3267-4CFC-81A9-6D675E5F0D3C}" destId="{46630DE3-F13D-4F3F-A6A1-113213D17FA1}" srcOrd="0" destOrd="0" parTransId="{434A9003-7E2C-4442-AC8F-7D987D18209D}" sibTransId="{14F73B6A-AB5B-496C-A464-F1EB5C0DEFDE}"/>
    <dgm:cxn modelId="{2DF163D6-A908-4B91-BBEF-4543573615FA}" type="presOf" srcId="{94354014-B8E6-483D-B23C-B0E2FE50CCEB}" destId="{4A42575E-541E-445C-940C-CEB1B8345142}" srcOrd="0" destOrd="0" presId="urn:microsoft.com/office/officeart/2005/8/layout/list1"/>
    <dgm:cxn modelId="{520F2DF0-9A2A-4A90-9BAC-3E01127C6C94}" type="presOf" srcId="{201B6FEC-1DFD-46F5-BB1F-AAC8220487D6}" destId="{525A718D-05A7-4E3E-AEC1-F53652FBE6AB}" srcOrd="0" destOrd="0" presId="urn:microsoft.com/office/officeart/2005/8/layout/list1"/>
    <dgm:cxn modelId="{C8CE0C07-10E2-46E6-8100-5D100D919C3C}" type="presOf" srcId="{389297DF-0C32-43F6-ADB0-9A551DC940D0}" destId="{BF063CB9-31CA-4A37-911D-8887667267A0}" srcOrd="0" destOrd="0" presId="urn:microsoft.com/office/officeart/2005/8/layout/list1"/>
    <dgm:cxn modelId="{EE25E2D2-CA71-4C1C-BC62-A6847A9E3B7D}" type="presOf" srcId="{46508969-6040-4397-96FC-5E8121078C63}" destId="{387F3553-129B-45E5-BBCA-D2FF518969AC}" srcOrd="0" destOrd="0" presId="urn:microsoft.com/office/officeart/2005/8/layout/list1"/>
    <dgm:cxn modelId="{1D3DA53D-4545-4FC9-A30F-C644D605975D}" type="presParOf" srcId="{E0560687-197C-4BA2-8BD2-2734EE582EFC}" destId="{3752CC4B-4001-4EDF-8B2E-D50E023862B9}" srcOrd="0" destOrd="0" presId="urn:microsoft.com/office/officeart/2005/8/layout/list1"/>
    <dgm:cxn modelId="{898EE26A-7778-49EF-AAC1-C19795109C19}" type="presParOf" srcId="{3752CC4B-4001-4EDF-8B2E-D50E023862B9}" destId="{4DEB74DC-4D1A-460C-9688-9C10126CA4F2}" srcOrd="0" destOrd="0" presId="urn:microsoft.com/office/officeart/2005/8/layout/list1"/>
    <dgm:cxn modelId="{605C5593-EB5E-4BB8-BDC4-828757CE44D1}" type="presParOf" srcId="{3752CC4B-4001-4EDF-8B2E-D50E023862B9}" destId="{4DDCE647-67DC-40D0-AEDB-B7C4A1F99E06}" srcOrd="1" destOrd="0" presId="urn:microsoft.com/office/officeart/2005/8/layout/list1"/>
    <dgm:cxn modelId="{57C6E4DA-FF18-4B28-A6DA-DF0535959C20}" type="presParOf" srcId="{E0560687-197C-4BA2-8BD2-2734EE582EFC}" destId="{CA96D1B7-73C3-426E-B66A-39C5A65BC187}" srcOrd="1" destOrd="0" presId="urn:microsoft.com/office/officeart/2005/8/layout/list1"/>
    <dgm:cxn modelId="{A02D06E7-2341-4EDA-94AE-5244D81A0C89}" type="presParOf" srcId="{E0560687-197C-4BA2-8BD2-2734EE582EFC}" destId="{451325BD-B5F4-42E6-97F6-79CB00127F0D}" srcOrd="2" destOrd="0" presId="urn:microsoft.com/office/officeart/2005/8/layout/list1"/>
    <dgm:cxn modelId="{3543027D-BF32-4449-BC5B-7F16DCA49291}" type="presParOf" srcId="{E0560687-197C-4BA2-8BD2-2734EE582EFC}" destId="{3480D58E-B403-4BB0-B7EC-1B540CE0E66B}" srcOrd="3" destOrd="0" presId="urn:microsoft.com/office/officeart/2005/8/layout/list1"/>
    <dgm:cxn modelId="{D32240FE-6655-45C1-95C0-3F187A88E7AE}" type="presParOf" srcId="{E0560687-197C-4BA2-8BD2-2734EE582EFC}" destId="{F4BA0F19-7CD6-4222-A507-122F74656537}" srcOrd="4" destOrd="0" presId="urn:microsoft.com/office/officeart/2005/8/layout/list1"/>
    <dgm:cxn modelId="{216D0E3C-1EE1-491F-8B7B-02ACFE4E74CD}" type="presParOf" srcId="{F4BA0F19-7CD6-4222-A507-122F74656537}" destId="{116608DD-A8C0-495C-868A-651D1E2D7CB1}" srcOrd="0" destOrd="0" presId="urn:microsoft.com/office/officeart/2005/8/layout/list1"/>
    <dgm:cxn modelId="{274EE0B0-754B-4F38-9B90-BED6FDE1B4D3}" type="presParOf" srcId="{F4BA0F19-7CD6-4222-A507-122F74656537}" destId="{08D29B3E-A002-42DC-A2B6-AB987A8DC052}" srcOrd="1" destOrd="0" presId="urn:microsoft.com/office/officeart/2005/8/layout/list1"/>
    <dgm:cxn modelId="{C50B446A-0141-4647-B6D7-5EB19FDB45C1}" type="presParOf" srcId="{E0560687-197C-4BA2-8BD2-2734EE582EFC}" destId="{03DCD30E-30D5-4803-9DE0-36B8E351F21E}" srcOrd="5" destOrd="0" presId="urn:microsoft.com/office/officeart/2005/8/layout/list1"/>
    <dgm:cxn modelId="{4EB6DD05-3F6F-4220-BFF4-40CAF417A9A1}" type="presParOf" srcId="{E0560687-197C-4BA2-8BD2-2734EE582EFC}" destId="{4A42575E-541E-445C-940C-CEB1B8345142}" srcOrd="6" destOrd="0" presId="urn:microsoft.com/office/officeart/2005/8/layout/list1"/>
    <dgm:cxn modelId="{34A4341D-5B68-4E53-A8C8-89E688C8D5E1}" type="presParOf" srcId="{E0560687-197C-4BA2-8BD2-2734EE582EFC}" destId="{A61DAFAD-8AE0-423D-B5FF-79B5A4E805E8}" srcOrd="7" destOrd="0" presId="urn:microsoft.com/office/officeart/2005/8/layout/list1"/>
    <dgm:cxn modelId="{A18BB6C5-A63C-4913-8F0E-912AF0BE7031}" type="presParOf" srcId="{E0560687-197C-4BA2-8BD2-2734EE582EFC}" destId="{348E6780-6F33-41A5-9802-92EE3C8FE503}" srcOrd="8" destOrd="0" presId="urn:microsoft.com/office/officeart/2005/8/layout/list1"/>
    <dgm:cxn modelId="{C47E673A-0CFB-45DC-9DDC-F2BAC1198B41}" type="presParOf" srcId="{348E6780-6F33-41A5-9802-92EE3C8FE503}" destId="{BF063CB9-31CA-4A37-911D-8887667267A0}" srcOrd="0" destOrd="0" presId="urn:microsoft.com/office/officeart/2005/8/layout/list1"/>
    <dgm:cxn modelId="{6AE38A1F-D9A4-403F-80AF-C4CBBCC62BFB}" type="presParOf" srcId="{348E6780-6F33-41A5-9802-92EE3C8FE503}" destId="{B2302B54-159C-4439-8FA7-09ECD1B09E38}" srcOrd="1" destOrd="0" presId="urn:microsoft.com/office/officeart/2005/8/layout/list1"/>
    <dgm:cxn modelId="{94B5EAAE-59A1-4952-8235-F345883BB4A6}" type="presParOf" srcId="{E0560687-197C-4BA2-8BD2-2734EE582EFC}" destId="{FB8FF14F-76C5-41FA-A8DA-45DF33116E34}" srcOrd="9" destOrd="0" presId="urn:microsoft.com/office/officeart/2005/8/layout/list1"/>
    <dgm:cxn modelId="{88589E1E-632B-4046-9AC7-1A1C63BB8F8D}" type="presParOf" srcId="{E0560687-197C-4BA2-8BD2-2734EE582EFC}" destId="{2430568F-E690-4073-A567-246EC0130B1A}" srcOrd="10" destOrd="0" presId="urn:microsoft.com/office/officeart/2005/8/layout/list1"/>
    <dgm:cxn modelId="{A2346A2F-DA5B-4B02-BD94-3D76AAA57833}" type="presParOf" srcId="{E0560687-197C-4BA2-8BD2-2734EE582EFC}" destId="{E4006C68-3F5F-4E26-8E6C-F2D8F9BBBA44}" srcOrd="11" destOrd="0" presId="urn:microsoft.com/office/officeart/2005/8/layout/list1"/>
    <dgm:cxn modelId="{CB898CB0-761E-4E4B-B2C6-A50FE8716506}" type="presParOf" srcId="{E0560687-197C-4BA2-8BD2-2734EE582EFC}" destId="{B129665D-C93D-42A3-95A5-31201037F06D}" srcOrd="12" destOrd="0" presId="urn:microsoft.com/office/officeart/2005/8/layout/list1"/>
    <dgm:cxn modelId="{B2294BD5-EFAE-45F7-9E61-B36789C3851F}" type="presParOf" srcId="{B129665D-C93D-42A3-95A5-31201037F06D}" destId="{525A718D-05A7-4E3E-AEC1-F53652FBE6AB}" srcOrd="0" destOrd="0" presId="urn:microsoft.com/office/officeart/2005/8/layout/list1"/>
    <dgm:cxn modelId="{3A5ED691-B42E-483C-9E7A-FFF588A3EEA3}" type="presParOf" srcId="{B129665D-C93D-42A3-95A5-31201037F06D}" destId="{8CCC497F-8027-4E9B-9E59-9329AE43BF9F}" srcOrd="1" destOrd="0" presId="urn:microsoft.com/office/officeart/2005/8/layout/list1"/>
    <dgm:cxn modelId="{E06FE461-D237-4D28-ACFF-FD188D05AACB}" type="presParOf" srcId="{E0560687-197C-4BA2-8BD2-2734EE582EFC}" destId="{1560BC84-3C6E-4630-A981-1864894DFC86}" srcOrd="13" destOrd="0" presId="urn:microsoft.com/office/officeart/2005/8/layout/list1"/>
    <dgm:cxn modelId="{AECD2D15-BC5E-4401-AAC4-9038618A9254}" type="presParOf" srcId="{E0560687-197C-4BA2-8BD2-2734EE582EFC}" destId="{5C8047EC-BC9A-4913-88F0-BB45B329EE34}" srcOrd="14" destOrd="0" presId="urn:microsoft.com/office/officeart/2005/8/layout/list1"/>
    <dgm:cxn modelId="{6C556C54-9D08-4821-BC30-C2C5523D69E6}" type="presParOf" srcId="{E0560687-197C-4BA2-8BD2-2734EE582EFC}" destId="{261AB692-BAC7-4E0B-8A80-E59EAEE52935}" srcOrd="15" destOrd="0" presId="urn:microsoft.com/office/officeart/2005/8/layout/list1"/>
    <dgm:cxn modelId="{8B03B992-3F9C-4A2C-AEB1-A5CB4D970B12}" type="presParOf" srcId="{E0560687-197C-4BA2-8BD2-2734EE582EFC}" destId="{41788B9D-8D31-4191-88C2-60BEAF2BB464}" srcOrd="16" destOrd="0" presId="urn:microsoft.com/office/officeart/2005/8/layout/list1"/>
    <dgm:cxn modelId="{E8456854-256E-4617-B8BC-AD0249C82B58}" type="presParOf" srcId="{41788B9D-8D31-4191-88C2-60BEAF2BB464}" destId="{387F3553-129B-45E5-BBCA-D2FF518969AC}" srcOrd="0" destOrd="0" presId="urn:microsoft.com/office/officeart/2005/8/layout/list1"/>
    <dgm:cxn modelId="{4130FAA0-FD49-47CD-A470-CCE0BF8BCAEF}" type="presParOf" srcId="{41788B9D-8D31-4191-88C2-60BEAF2BB464}" destId="{8E0B57B9-764F-494C-82A7-8C58C3292B91}" srcOrd="1" destOrd="0" presId="urn:microsoft.com/office/officeart/2005/8/layout/list1"/>
    <dgm:cxn modelId="{7E32C324-8AF1-4814-AF3F-896D78F8F5ED}" type="presParOf" srcId="{E0560687-197C-4BA2-8BD2-2734EE582EFC}" destId="{389F3D5E-0677-4B3E-A535-BB2DE57E31CE}" srcOrd="17" destOrd="0" presId="urn:microsoft.com/office/officeart/2005/8/layout/list1"/>
    <dgm:cxn modelId="{805EC4BD-0D7C-4AAF-BA41-4892D3B27797}" type="presParOf" srcId="{E0560687-197C-4BA2-8BD2-2734EE582EFC}" destId="{5516FAE7-AD11-4A20-A10A-A513390BE4B3}"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D4AF5-1619-49CD-8EA2-7428E8BBCAEF}">
      <dsp:nvSpPr>
        <dsp:cNvPr id="0" name=""/>
        <dsp:cNvSpPr/>
      </dsp:nvSpPr>
      <dsp:spPr>
        <a:xfrm>
          <a:off x="3932441" y="1360968"/>
          <a:ext cx="91440" cy="418101"/>
        </a:xfrm>
        <a:custGeom>
          <a:avLst/>
          <a:gdLst/>
          <a:ahLst/>
          <a:cxnLst/>
          <a:rect l="0" t="0" r="0" b="0"/>
          <a:pathLst>
            <a:path>
              <a:moveTo>
                <a:pt x="45720" y="0"/>
              </a:moveTo>
              <a:lnTo>
                <a:pt x="45720" y="418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5F157-4D70-4A55-B434-9D6FBDAF09A7}">
      <dsp:nvSpPr>
        <dsp:cNvPr id="0" name=""/>
        <dsp:cNvSpPr/>
      </dsp:nvSpPr>
      <dsp:spPr>
        <a:xfrm>
          <a:off x="2524760" y="457490"/>
          <a:ext cx="1453401" cy="418101"/>
        </a:xfrm>
        <a:custGeom>
          <a:avLst/>
          <a:gdLst/>
          <a:ahLst/>
          <a:cxnLst/>
          <a:rect l="0" t="0" r="0" b="0"/>
          <a:pathLst>
            <a:path>
              <a:moveTo>
                <a:pt x="0" y="0"/>
              </a:moveTo>
              <a:lnTo>
                <a:pt x="0" y="209050"/>
              </a:lnTo>
              <a:lnTo>
                <a:pt x="1453401" y="209050"/>
              </a:lnTo>
              <a:lnTo>
                <a:pt x="1453401" y="418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2E1BC-F438-4799-A577-BEADAF14D8D7}">
      <dsp:nvSpPr>
        <dsp:cNvPr id="0" name=""/>
        <dsp:cNvSpPr/>
      </dsp:nvSpPr>
      <dsp:spPr>
        <a:xfrm>
          <a:off x="169194" y="1490281"/>
          <a:ext cx="105779" cy="917103"/>
        </a:xfrm>
        <a:custGeom>
          <a:avLst/>
          <a:gdLst/>
          <a:ahLst/>
          <a:cxnLst/>
          <a:rect l="0" t="0" r="0" b="0"/>
          <a:pathLst>
            <a:path>
              <a:moveTo>
                <a:pt x="105779" y="0"/>
              </a:moveTo>
              <a:lnTo>
                <a:pt x="0" y="9171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AC881-1375-4B09-B1B2-6B1DCD93A067}">
      <dsp:nvSpPr>
        <dsp:cNvPr id="0" name=""/>
        <dsp:cNvSpPr/>
      </dsp:nvSpPr>
      <dsp:spPr>
        <a:xfrm>
          <a:off x="1071358" y="457490"/>
          <a:ext cx="1453401" cy="418101"/>
        </a:xfrm>
        <a:custGeom>
          <a:avLst/>
          <a:gdLst/>
          <a:ahLst/>
          <a:cxnLst/>
          <a:rect l="0" t="0" r="0" b="0"/>
          <a:pathLst>
            <a:path>
              <a:moveTo>
                <a:pt x="1453401" y="0"/>
              </a:moveTo>
              <a:lnTo>
                <a:pt x="1453401" y="209050"/>
              </a:lnTo>
              <a:lnTo>
                <a:pt x="0" y="209050"/>
              </a:lnTo>
              <a:lnTo>
                <a:pt x="0" y="418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70BF8-825B-401C-BF95-92F7FF03C90A}">
      <dsp:nvSpPr>
        <dsp:cNvPr id="0" name=""/>
        <dsp:cNvSpPr/>
      </dsp:nvSpPr>
      <dsp:spPr>
        <a:xfrm>
          <a:off x="1529279" y="1261"/>
          <a:ext cx="1990960" cy="45622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NZ" sz="1700" kern="1200"/>
            <a:t>Survey Error</a:t>
          </a:r>
        </a:p>
      </dsp:txBody>
      <dsp:txXfrm>
        <a:off x="1529279" y="1261"/>
        <a:ext cx="1990960" cy="456228"/>
      </dsp:txXfrm>
    </dsp:sp>
    <dsp:sp modelId="{85D8A700-A473-48CC-8CB0-F8244C1CF017}">
      <dsp:nvSpPr>
        <dsp:cNvPr id="0" name=""/>
        <dsp:cNvSpPr/>
      </dsp:nvSpPr>
      <dsp:spPr>
        <a:xfrm>
          <a:off x="75878" y="875592"/>
          <a:ext cx="1990960" cy="61468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NZ" sz="1700" kern="1200"/>
            <a:t>Sampling Error</a:t>
          </a:r>
        </a:p>
      </dsp:txBody>
      <dsp:txXfrm>
        <a:off x="75878" y="875592"/>
        <a:ext cx="1990960" cy="614689"/>
      </dsp:txXfrm>
    </dsp:sp>
    <dsp:sp modelId="{F5BD3CB2-9D29-484F-8712-8E89682FBCB8}">
      <dsp:nvSpPr>
        <dsp:cNvPr id="0" name=""/>
        <dsp:cNvSpPr/>
      </dsp:nvSpPr>
      <dsp:spPr>
        <a:xfrm>
          <a:off x="169194" y="1909644"/>
          <a:ext cx="1990960" cy="9954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NZ" sz="1700" kern="1200"/>
            <a:t>Due to selecting a sample instead of the entire population (census).</a:t>
          </a:r>
        </a:p>
      </dsp:txBody>
      <dsp:txXfrm>
        <a:off x="169194" y="1909644"/>
        <a:ext cx="1990960" cy="995480"/>
      </dsp:txXfrm>
    </dsp:sp>
    <dsp:sp modelId="{4AEAF544-09E5-49B7-BEFA-1521B2612147}">
      <dsp:nvSpPr>
        <dsp:cNvPr id="0" name=""/>
        <dsp:cNvSpPr/>
      </dsp:nvSpPr>
      <dsp:spPr>
        <a:xfrm>
          <a:off x="2982680" y="875592"/>
          <a:ext cx="1990960" cy="48537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NZ" sz="1700" kern="1200"/>
            <a:t>Non-Sampling Error</a:t>
          </a:r>
        </a:p>
      </dsp:txBody>
      <dsp:txXfrm>
        <a:off x="2982680" y="875592"/>
        <a:ext cx="1990960" cy="485376"/>
      </dsp:txXfrm>
    </dsp:sp>
    <dsp:sp modelId="{0A5E066F-F806-4A07-A76B-5B615DA0ADBA}">
      <dsp:nvSpPr>
        <dsp:cNvPr id="0" name=""/>
        <dsp:cNvSpPr/>
      </dsp:nvSpPr>
      <dsp:spPr>
        <a:xfrm>
          <a:off x="2982680" y="1779070"/>
          <a:ext cx="1990960" cy="9954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NZ" sz="1700" kern="1200"/>
            <a:t>Errors due to mistakes or system deficiences</a:t>
          </a:r>
        </a:p>
      </dsp:txBody>
      <dsp:txXfrm>
        <a:off x="2982680" y="1779070"/>
        <a:ext cx="1990960" cy="995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1325BD-B5F4-42E6-97F6-79CB00127F0D}">
      <dsp:nvSpPr>
        <dsp:cNvPr id="0" name=""/>
        <dsp:cNvSpPr/>
      </dsp:nvSpPr>
      <dsp:spPr>
        <a:xfrm>
          <a:off x="0" y="485684"/>
          <a:ext cx="6772275" cy="113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25604" tIns="333248" rIns="525604" bIns="113792" numCol="1" spcCol="1270" anchor="t" anchorCtr="0">
          <a:noAutofit/>
        </a:bodyPr>
        <a:lstStyle/>
        <a:p>
          <a:pPr marL="171450" lvl="1" indent="-171450" algn="l" defTabSz="711200">
            <a:lnSpc>
              <a:spcPct val="90000"/>
            </a:lnSpc>
            <a:spcBef>
              <a:spcPct val="0"/>
            </a:spcBef>
            <a:spcAft>
              <a:spcPct val="15000"/>
            </a:spcAft>
            <a:buChar char="••"/>
          </a:pPr>
          <a:r>
            <a:rPr lang="en-NZ" sz="1600" kern="1200"/>
            <a:t>If the response rate is low, bias can occur because respondents may tend consistently to have views that are more extreme than those of the population in general.</a:t>
          </a:r>
        </a:p>
      </dsp:txBody>
      <dsp:txXfrm>
        <a:off x="0" y="485684"/>
        <a:ext cx="6772275" cy="1134000"/>
      </dsp:txXfrm>
    </dsp:sp>
    <dsp:sp modelId="{4DDCE647-67DC-40D0-AEDB-B7C4A1F99E06}">
      <dsp:nvSpPr>
        <dsp:cNvPr id="0" name=""/>
        <dsp:cNvSpPr/>
      </dsp:nvSpPr>
      <dsp:spPr>
        <a:xfrm>
          <a:off x="338613" y="249524"/>
          <a:ext cx="47405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183" tIns="0" rIns="179183" bIns="0" numCol="1" spcCol="1270" anchor="ctr" anchorCtr="0">
          <a:noAutofit/>
        </a:bodyPr>
        <a:lstStyle/>
        <a:p>
          <a:pPr lvl="0" algn="l" defTabSz="711200">
            <a:lnSpc>
              <a:spcPct val="90000"/>
            </a:lnSpc>
            <a:spcBef>
              <a:spcPct val="0"/>
            </a:spcBef>
            <a:spcAft>
              <a:spcPct val="35000"/>
            </a:spcAft>
          </a:pPr>
          <a:r>
            <a:rPr lang="en-NZ" sz="1600" kern="1200"/>
            <a:t>Non-Response Error</a:t>
          </a:r>
        </a:p>
      </dsp:txBody>
      <dsp:txXfrm>
        <a:off x="361670" y="272581"/>
        <a:ext cx="4694478" cy="426206"/>
      </dsp:txXfrm>
    </dsp:sp>
    <dsp:sp modelId="{4A42575E-541E-445C-940C-CEB1B8345142}">
      <dsp:nvSpPr>
        <dsp:cNvPr id="0" name=""/>
        <dsp:cNvSpPr/>
      </dsp:nvSpPr>
      <dsp:spPr>
        <a:xfrm>
          <a:off x="0" y="1942244"/>
          <a:ext cx="6772275" cy="136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25604" tIns="333248" rIns="525604" bIns="113792" numCol="1" spcCol="1270" anchor="t" anchorCtr="0">
          <a:noAutofit/>
        </a:bodyPr>
        <a:lstStyle/>
        <a:p>
          <a:pPr marL="171450" lvl="1" indent="-171450" algn="l" defTabSz="711200">
            <a:lnSpc>
              <a:spcPct val="90000"/>
            </a:lnSpc>
            <a:spcBef>
              <a:spcPct val="0"/>
            </a:spcBef>
            <a:spcAft>
              <a:spcPct val="15000"/>
            </a:spcAft>
            <a:buChar char="••"/>
          </a:pPr>
          <a:r>
            <a:rPr lang="en-NZ" sz="1600" kern="1200"/>
            <a:t>A specific group is excluded or under-represented in the sample, deliberately or inadvertently. If the excluded or under-represented group is different, with respect to survey issues, then bias will occur.</a:t>
          </a:r>
        </a:p>
      </dsp:txBody>
      <dsp:txXfrm>
        <a:off x="0" y="1942244"/>
        <a:ext cx="6772275" cy="1360800"/>
      </dsp:txXfrm>
    </dsp:sp>
    <dsp:sp modelId="{08D29B3E-A002-42DC-A2B6-AB987A8DC052}">
      <dsp:nvSpPr>
        <dsp:cNvPr id="0" name=""/>
        <dsp:cNvSpPr/>
      </dsp:nvSpPr>
      <dsp:spPr>
        <a:xfrm>
          <a:off x="338613" y="1706084"/>
          <a:ext cx="47405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183" tIns="0" rIns="179183" bIns="0" numCol="1" spcCol="1270" anchor="ctr" anchorCtr="0">
          <a:noAutofit/>
        </a:bodyPr>
        <a:lstStyle/>
        <a:p>
          <a:pPr lvl="0" algn="l" defTabSz="711200">
            <a:lnSpc>
              <a:spcPct val="90000"/>
            </a:lnSpc>
            <a:spcBef>
              <a:spcPct val="0"/>
            </a:spcBef>
            <a:spcAft>
              <a:spcPct val="35000"/>
            </a:spcAft>
          </a:pPr>
          <a:r>
            <a:rPr lang="en-NZ" sz="1600" kern="1200"/>
            <a:t>Selection</a:t>
          </a:r>
          <a:r>
            <a:rPr lang="en-NZ" sz="1200" kern="1200"/>
            <a:t> </a:t>
          </a:r>
          <a:r>
            <a:rPr lang="en-NZ" sz="1600" kern="1200"/>
            <a:t>Error</a:t>
          </a:r>
        </a:p>
      </dsp:txBody>
      <dsp:txXfrm>
        <a:off x="361670" y="1729141"/>
        <a:ext cx="4694478" cy="426206"/>
      </dsp:txXfrm>
    </dsp:sp>
    <dsp:sp modelId="{2430568F-E690-4073-A567-246EC0130B1A}">
      <dsp:nvSpPr>
        <dsp:cNvPr id="0" name=""/>
        <dsp:cNvSpPr/>
      </dsp:nvSpPr>
      <dsp:spPr>
        <a:xfrm>
          <a:off x="0" y="3625605"/>
          <a:ext cx="6772275" cy="161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25604" tIns="333248" rIns="525604" bIns="113792" numCol="1" spcCol="1270" anchor="t" anchorCtr="0">
          <a:noAutofit/>
        </a:bodyPr>
        <a:lstStyle/>
        <a:p>
          <a:pPr marL="171450" lvl="1" indent="-171450" algn="l" defTabSz="711200">
            <a:lnSpc>
              <a:spcPct val="90000"/>
            </a:lnSpc>
            <a:spcBef>
              <a:spcPct val="0"/>
            </a:spcBef>
            <a:spcAft>
              <a:spcPct val="15000"/>
            </a:spcAft>
            <a:buChar char="••"/>
          </a:pPr>
          <a:r>
            <a:rPr lang="en-NZ" sz="1600" kern="1200"/>
            <a:t>Answers given by respondents do not always reflect their true beliefs because they may feel under social pressure not to give an unpopular or socially undesirable answer.</a:t>
          </a:r>
        </a:p>
        <a:p>
          <a:pPr marL="171450" lvl="1" indent="-171450" algn="l" defTabSz="711200">
            <a:lnSpc>
              <a:spcPct val="90000"/>
            </a:lnSpc>
            <a:spcBef>
              <a:spcPct val="0"/>
            </a:spcBef>
            <a:spcAft>
              <a:spcPct val="15000"/>
            </a:spcAft>
            <a:buChar char="••"/>
          </a:pPr>
          <a:r>
            <a:rPr lang="en-NZ" sz="1600" kern="1200"/>
            <a:t>Answers given by respondents may be influenced by the desire to impress an interviewer.</a:t>
          </a:r>
        </a:p>
      </dsp:txBody>
      <dsp:txXfrm>
        <a:off x="0" y="3625605"/>
        <a:ext cx="6772275" cy="1612800"/>
      </dsp:txXfrm>
    </dsp:sp>
    <dsp:sp modelId="{B2302B54-159C-4439-8FA7-09ECD1B09E38}">
      <dsp:nvSpPr>
        <dsp:cNvPr id="0" name=""/>
        <dsp:cNvSpPr/>
      </dsp:nvSpPr>
      <dsp:spPr>
        <a:xfrm>
          <a:off x="338613" y="3389445"/>
          <a:ext cx="47405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183" tIns="0" rIns="179183" bIns="0" numCol="1" spcCol="1270" anchor="ctr" anchorCtr="0">
          <a:noAutofit/>
        </a:bodyPr>
        <a:lstStyle/>
        <a:p>
          <a:pPr lvl="0" algn="l" defTabSz="711200">
            <a:lnSpc>
              <a:spcPct val="90000"/>
            </a:lnSpc>
            <a:spcBef>
              <a:spcPct val="0"/>
            </a:spcBef>
            <a:spcAft>
              <a:spcPct val="35000"/>
            </a:spcAft>
          </a:pPr>
          <a:r>
            <a:rPr lang="en-NZ" sz="1600" kern="1200"/>
            <a:t>Response</a:t>
          </a:r>
          <a:r>
            <a:rPr lang="en-NZ" sz="1200" kern="1200"/>
            <a:t> </a:t>
          </a:r>
          <a:r>
            <a:rPr lang="en-NZ" sz="1600" kern="1200"/>
            <a:t>Error</a:t>
          </a:r>
        </a:p>
      </dsp:txBody>
      <dsp:txXfrm>
        <a:off x="361670" y="3412502"/>
        <a:ext cx="4694478" cy="426206"/>
      </dsp:txXfrm>
    </dsp:sp>
    <dsp:sp modelId="{5C8047EC-BC9A-4913-88F0-BB45B329EE34}">
      <dsp:nvSpPr>
        <dsp:cNvPr id="0" name=""/>
        <dsp:cNvSpPr/>
      </dsp:nvSpPr>
      <dsp:spPr>
        <a:xfrm>
          <a:off x="0" y="5560965"/>
          <a:ext cx="6772275" cy="113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25604" tIns="333248" rIns="525604" bIns="113792" numCol="1" spcCol="1270" anchor="t" anchorCtr="0">
          <a:noAutofit/>
        </a:bodyPr>
        <a:lstStyle/>
        <a:p>
          <a:pPr marL="171450" lvl="1" indent="-171450" algn="l" defTabSz="711200">
            <a:lnSpc>
              <a:spcPct val="90000"/>
            </a:lnSpc>
            <a:spcBef>
              <a:spcPct val="0"/>
            </a:spcBef>
            <a:spcAft>
              <a:spcPct val="15000"/>
            </a:spcAft>
            <a:buChar char="••"/>
          </a:pPr>
          <a:r>
            <a:rPr lang="en-NZ" sz="1600" kern="1200"/>
            <a:t>Respondents select themselves (volunteer). Individuals with strong opinions about the survey issues or those with substantial knowledge will tend to be over-represented, creating bias.</a:t>
          </a:r>
        </a:p>
      </dsp:txBody>
      <dsp:txXfrm>
        <a:off x="0" y="5560965"/>
        <a:ext cx="6772275" cy="1134000"/>
      </dsp:txXfrm>
    </dsp:sp>
    <dsp:sp modelId="{8CCC497F-8027-4E9B-9E59-9329AE43BF9F}">
      <dsp:nvSpPr>
        <dsp:cNvPr id="0" name=""/>
        <dsp:cNvSpPr/>
      </dsp:nvSpPr>
      <dsp:spPr>
        <a:xfrm>
          <a:off x="338613" y="5324805"/>
          <a:ext cx="47405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183" tIns="0" rIns="179183" bIns="0" numCol="1" spcCol="1270" anchor="ctr" anchorCtr="0">
          <a:noAutofit/>
        </a:bodyPr>
        <a:lstStyle/>
        <a:p>
          <a:pPr lvl="0" algn="l" defTabSz="711200">
            <a:lnSpc>
              <a:spcPct val="90000"/>
            </a:lnSpc>
            <a:spcBef>
              <a:spcPct val="0"/>
            </a:spcBef>
            <a:spcAft>
              <a:spcPct val="35000"/>
            </a:spcAft>
          </a:pPr>
          <a:r>
            <a:rPr lang="en-NZ" sz="1600" kern="1200"/>
            <a:t>Self-Selection Error</a:t>
          </a:r>
        </a:p>
      </dsp:txBody>
      <dsp:txXfrm>
        <a:off x="361670" y="5347862"/>
        <a:ext cx="4694478" cy="426206"/>
      </dsp:txXfrm>
    </dsp:sp>
    <dsp:sp modelId="{5516FAE7-AD11-4A20-A10A-A513390BE4B3}">
      <dsp:nvSpPr>
        <dsp:cNvPr id="0" name=""/>
        <dsp:cNvSpPr/>
      </dsp:nvSpPr>
      <dsp:spPr>
        <a:xfrm>
          <a:off x="0" y="7017525"/>
          <a:ext cx="6772275" cy="113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25604" tIns="333248" rIns="525604" bIns="113792" numCol="1" spcCol="1270" anchor="t" anchorCtr="0">
          <a:noAutofit/>
        </a:bodyPr>
        <a:lstStyle/>
        <a:p>
          <a:pPr marL="171450" lvl="1" indent="-171450" algn="l" defTabSz="711200">
            <a:lnSpc>
              <a:spcPct val="90000"/>
            </a:lnSpc>
            <a:spcBef>
              <a:spcPct val="0"/>
            </a:spcBef>
            <a:spcAft>
              <a:spcPct val="15000"/>
            </a:spcAft>
            <a:buChar char="••"/>
          </a:pPr>
          <a:r>
            <a:rPr lang="en-NZ" sz="1600" kern="1200"/>
            <a:t>The wording of questions, the order in which they are asked and the number and type of options offered can influence survey results.</a:t>
          </a:r>
        </a:p>
      </dsp:txBody>
      <dsp:txXfrm>
        <a:off x="0" y="7017525"/>
        <a:ext cx="6772275" cy="1134000"/>
      </dsp:txXfrm>
    </dsp:sp>
    <dsp:sp modelId="{8E0B57B9-764F-494C-82A7-8C58C3292B91}">
      <dsp:nvSpPr>
        <dsp:cNvPr id="0" name=""/>
        <dsp:cNvSpPr/>
      </dsp:nvSpPr>
      <dsp:spPr>
        <a:xfrm>
          <a:off x="338613" y="6781365"/>
          <a:ext cx="47405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183" tIns="0" rIns="179183" bIns="0" numCol="1" spcCol="1270" anchor="ctr" anchorCtr="0">
          <a:noAutofit/>
        </a:bodyPr>
        <a:lstStyle/>
        <a:p>
          <a:pPr lvl="0" algn="l" defTabSz="711200">
            <a:lnSpc>
              <a:spcPct val="90000"/>
            </a:lnSpc>
            <a:spcBef>
              <a:spcPct val="0"/>
            </a:spcBef>
            <a:spcAft>
              <a:spcPct val="35000"/>
            </a:spcAft>
          </a:pPr>
          <a:r>
            <a:rPr lang="en-NZ" sz="1600" kern="1200"/>
            <a:t>Survey</a:t>
          </a:r>
          <a:r>
            <a:rPr lang="en-NZ" sz="1200" kern="1200"/>
            <a:t> </a:t>
          </a:r>
          <a:r>
            <a:rPr lang="en-NZ" sz="1600" kern="1200"/>
            <a:t>Error</a:t>
          </a:r>
        </a:p>
      </dsp:txBody>
      <dsp:txXfrm>
        <a:off x="361670" y="6804422"/>
        <a:ext cx="4694478"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988F2-EF16-4962-8DBB-53A0AA42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28</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Elizabeth SNEDDON</cp:lastModifiedBy>
  <cp:revision>16</cp:revision>
  <cp:lastPrinted>2012-03-04T19:21:00Z</cp:lastPrinted>
  <dcterms:created xsi:type="dcterms:W3CDTF">2016-07-19T04:03:00Z</dcterms:created>
  <dcterms:modified xsi:type="dcterms:W3CDTF">2016-07-21T02:29:00Z</dcterms:modified>
</cp:coreProperties>
</file>